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46" w:rsidRDefault="00E97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0F7C46" w:rsidRDefault="00E97FF5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48"/>
          <w:szCs w:val="48"/>
        </w:rPr>
        <w:t>Occupation Overview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0F7C46" w:rsidRDefault="00E97FF5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  <w:color w:val="313131"/>
          <w:sz w:val="28"/>
          <w:szCs w:val="28"/>
        </w:rPr>
        <w:t>Emsi</w:t>
      </w:r>
      <w:proofErr w:type="spellEnd"/>
      <w:r>
        <w:rPr>
          <w:rFonts w:ascii="Helvetica" w:hAnsi="Helvetica" w:cs="Helvetica"/>
          <w:color w:val="313131"/>
          <w:sz w:val="28"/>
          <w:szCs w:val="28"/>
        </w:rPr>
        <w:t xml:space="preserve"> Q4 2017 Data 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0F7C46" w:rsidRDefault="00E97FF5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13131"/>
          <w:sz w:val="28"/>
          <w:szCs w:val="28"/>
        </w:rPr>
        <w:t>December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0F7C46" w:rsidRDefault="00E97FF5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  <w:sectPr w:rsidR="000F7C46">
          <w:footerReference w:type="default" r:id="rId6"/>
          <w:type w:val="continuous"/>
          <w:pgSz w:w="12242" w:h="15842"/>
          <w:pgMar w:top="1080" w:right="1080" w:bottom="720" w:left="1080" w:header="720" w:footer="720" w:gutter="0"/>
          <w:pgNumType w:start="1"/>
          <w:cols w:space="720"/>
          <w:noEndnote/>
        </w:sectPr>
      </w:pPr>
      <w:r>
        <w:rPr>
          <w:rFonts w:ascii="Helvetica" w:hAnsi="Helvetica" w:cs="Helvetica"/>
          <w:color w:val="313131"/>
          <w:sz w:val="20"/>
          <w:szCs w:val="20"/>
        </w:rPr>
        <w:t>California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F7C46" w:rsidRDefault="00E97FF5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48"/>
          <w:szCs w:val="48"/>
        </w:rPr>
        <w:lastRenderedPageBreak/>
        <w:t>Parameters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0F7C46" w:rsidRDefault="00E97FF5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Occupations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664"/>
      </w:tblGrid>
      <w:tr w:rsidR="000F7C46"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Code</w:t>
            </w:r>
          </w:p>
        </w:tc>
        <w:tc>
          <w:tcPr>
            <w:tcW w:w="866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Description</w:t>
            </w:r>
          </w:p>
        </w:tc>
      </w:tr>
      <w:tr w:rsidR="000F7C46"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27-2041</w:t>
            </w:r>
          </w:p>
        </w:tc>
        <w:tc>
          <w:tcPr>
            <w:tcW w:w="866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Music Directors and Composers</w:t>
            </w:r>
          </w:p>
        </w:tc>
      </w:tr>
      <w:tr w:rsidR="000F7C46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27-4014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Sound Engineering Technicians</w:t>
            </w:r>
          </w:p>
        </w:tc>
      </w:tr>
      <w:tr w:rsidR="000F7C46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27-4011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Audio and Video Equipment Technicians</w:t>
            </w:r>
          </w:p>
        </w:tc>
      </w:tr>
      <w:tr w:rsidR="000F7C46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27-2042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Musicians and Singers</w:t>
            </w:r>
          </w:p>
        </w:tc>
      </w:tr>
      <w:tr w:rsidR="000F7C46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15-1132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Software Developers, Applications</w:t>
            </w:r>
          </w:p>
        </w:tc>
      </w:tr>
    </w:tbl>
    <w:p w:rsidR="000F7C46" w:rsidRDefault="00E97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0F7C46" w:rsidRDefault="00E97FF5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Regions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664"/>
      </w:tblGrid>
      <w:tr w:rsidR="000F7C46"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Code</w:t>
            </w:r>
          </w:p>
        </w:tc>
        <w:tc>
          <w:tcPr>
            <w:tcW w:w="866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Description</w:t>
            </w:r>
          </w:p>
        </w:tc>
      </w:tr>
      <w:tr w:rsidR="000F7C46"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6019</w:t>
            </w:r>
          </w:p>
        </w:tc>
        <w:tc>
          <w:tcPr>
            <w:tcW w:w="866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Fresno County, CA</w:t>
            </w:r>
          </w:p>
        </w:tc>
      </w:tr>
      <w:tr w:rsidR="000F7C46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6031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Kings County, CA</w:t>
            </w:r>
          </w:p>
        </w:tc>
      </w:tr>
      <w:tr w:rsidR="000F7C46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6039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Madera County, CA</w:t>
            </w:r>
          </w:p>
        </w:tc>
      </w:tr>
      <w:tr w:rsidR="000F7C46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6047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Merced County, CA</w:t>
            </w:r>
          </w:p>
        </w:tc>
      </w:tr>
      <w:tr w:rsidR="000F7C46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6107</w:t>
            </w:r>
          </w:p>
        </w:tc>
        <w:tc>
          <w:tcPr>
            <w:tcW w:w="8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Tulare County, CA</w:t>
            </w:r>
          </w:p>
        </w:tc>
      </w:tr>
    </w:tbl>
    <w:p w:rsidR="000F7C46" w:rsidRDefault="00E97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0F7C46" w:rsidRDefault="00E97FF5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Timeframe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F7C46" w:rsidRDefault="00E97FF5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13131"/>
          <w:sz w:val="20"/>
          <w:szCs w:val="20"/>
        </w:rPr>
        <w:t>2017 - 2027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0F7C46" w:rsidRDefault="00E97FF5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  <w:b/>
          <w:bCs/>
          <w:color w:val="313131"/>
          <w:sz w:val="30"/>
          <w:szCs w:val="30"/>
        </w:rPr>
        <w:t>Datarun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F7C46" w:rsidRDefault="00E97FF5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  <w:sectPr w:rsidR="000F7C46">
          <w:footerReference w:type="default" r:id="rId7"/>
          <w:pgSz w:w="12242" w:h="15842"/>
          <w:pgMar w:top="1080" w:right="1080" w:bottom="720" w:left="1080" w:header="720" w:footer="720" w:gutter="0"/>
          <w:cols w:space="720"/>
          <w:noEndnote/>
        </w:sectPr>
      </w:pPr>
      <w:r>
        <w:rPr>
          <w:rFonts w:ascii="Helvetica" w:hAnsi="Helvetica" w:cs="Helvetica"/>
          <w:color w:val="313131"/>
          <w:sz w:val="20"/>
          <w:szCs w:val="20"/>
        </w:rPr>
        <w:t>2017.4 – QCEW Employees, Non-QCEW Employees, and Self-Employed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Helvetica" w:hAnsi="Helvetica" w:cs="Helvetica"/>
          <w:color w:val="313131"/>
          <w:sz w:val="20"/>
          <w:szCs w:val="20"/>
        </w:rPr>
        <w:t>5 Occupations in 5 California Counties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840"/>
        <w:gridCol w:w="1680"/>
        <w:gridCol w:w="1680"/>
        <w:gridCol w:w="840"/>
        <w:gridCol w:w="2521"/>
      </w:tblGrid>
      <w:tr w:rsidR="000F7C46">
        <w:tc>
          <w:tcPr>
            <w:tcW w:w="10081" w:type="dxa"/>
            <w:gridSpan w:val="6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lastRenderedPageBreak/>
              <w:t xml:space="preserve">Occupation Summary for 5 Occupations </w:t>
            </w:r>
          </w:p>
        </w:tc>
      </w:tr>
      <w:tr w:rsidR="000F7C46" w:rsidTr="00477960">
        <w:trPr>
          <w:cantSplit/>
        </w:trPr>
        <w:tc>
          <w:tcPr>
            <w:tcW w:w="3360" w:type="dxa"/>
            <w:gridSpan w:val="2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1,736</w:t>
            </w:r>
          </w:p>
        </w:tc>
        <w:tc>
          <w:tcPr>
            <w:tcW w:w="3360" w:type="dxa"/>
            <w:gridSpan w:val="2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16.8%</w:t>
            </w:r>
          </w:p>
        </w:tc>
        <w:tc>
          <w:tcPr>
            <w:tcW w:w="3361" w:type="dxa"/>
            <w:gridSpan w:val="2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$25.36/</w:t>
            </w:r>
            <w:proofErr w:type="spellStart"/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hr</w:t>
            </w:r>
            <w:proofErr w:type="spellEnd"/>
          </w:p>
        </w:tc>
      </w:tr>
      <w:tr w:rsidR="000F7C46" w:rsidTr="00477960">
        <w:trPr>
          <w:cantSplit/>
        </w:trPr>
        <w:tc>
          <w:tcPr>
            <w:tcW w:w="336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Jobs (2017)</w:t>
            </w:r>
          </w:p>
        </w:tc>
        <w:tc>
          <w:tcPr>
            <w:tcW w:w="3360" w:type="dxa"/>
            <w:gridSpan w:val="2"/>
            <w:tcBorders>
              <w:top w:val="single" w:sz="2" w:space="0" w:color="FFFFFF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Change (2017-2027)</w:t>
            </w:r>
          </w:p>
        </w:tc>
        <w:tc>
          <w:tcPr>
            <w:tcW w:w="3361" w:type="dxa"/>
            <w:gridSpan w:val="2"/>
            <w:tcBorders>
              <w:top w:val="single" w:sz="2" w:space="0" w:color="FFFFFF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Median Hourly Earnings</w:t>
            </w:r>
          </w:p>
        </w:tc>
      </w:tr>
      <w:tr w:rsidR="000F7C46" w:rsidTr="00477960">
        <w:trPr>
          <w:cantSplit/>
        </w:trPr>
        <w:tc>
          <w:tcPr>
            <w:tcW w:w="3360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71% below National average</w:t>
            </w:r>
          </w:p>
        </w:tc>
        <w:tc>
          <w:tcPr>
            <w:tcW w:w="3360" w:type="dxa"/>
            <w:gridSpan w:val="2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Nation: 18.5%</w:t>
            </w:r>
          </w:p>
        </w:tc>
        <w:tc>
          <w:tcPr>
            <w:tcW w:w="3361" w:type="dxa"/>
            <w:gridSpan w:val="2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Nation: $40.24/</w:t>
            </w:r>
            <w:proofErr w:type="spellStart"/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hr</w:t>
            </w:r>
            <w:proofErr w:type="spellEnd"/>
          </w:p>
        </w:tc>
      </w:tr>
      <w:tr w:rsidR="000F7C46">
        <w:tc>
          <w:tcPr>
            <w:tcW w:w="10081" w:type="dxa"/>
            <w:gridSpan w:val="6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477960" w:rsidRDefault="0047796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</w:pPr>
          </w:p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>Growth</w:t>
            </w:r>
          </w:p>
        </w:tc>
      </w:tr>
      <w:tr w:rsidR="000F7C46" w:rsidTr="00477960">
        <w:trPr>
          <w:cantSplit/>
        </w:trPr>
        <w:tc>
          <w:tcPr>
            <w:tcW w:w="2520" w:type="dxa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1,736</w:t>
            </w:r>
          </w:p>
        </w:tc>
        <w:tc>
          <w:tcPr>
            <w:tcW w:w="2520" w:type="dxa"/>
            <w:gridSpan w:val="2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2,028</w:t>
            </w:r>
          </w:p>
        </w:tc>
        <w:tc>
          <w:tcPr>
            <w:tcW w:w="2520" w:type="dxa"/>
            <w:gridSpan w:val="2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292</w:t>
            </w:r>
          </w:p>
        </w:tc>
        <w:tc>
          <w:tcPr>
            <w:tcW w:w="2521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16.8%</w:t>
            </w:r>
          </w:p>
        </w:tc>
      </w:tr>
      <w:tr w:rsidR="000F7C46" w:rsidTr="00477960">
        <w:trPr>
          <w:cantSplit/>
        </w:trPr>
        <w:tc>
          <w:tcPr>
            <w:tcW w:w="2520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2017 Jobs</w:t>
            </w:r>
          </w:p>
        </w:tc>
        <w:tc>
          <w:tcPr>
            <w:tcW w:w="2520" w:type="dxa"/>
            <w:gridSpan w:val="2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2027 Jobs</w:t>
            </w:r>
          </w:p>
        </w:tc>
        <w:tc>
          <w:tcPr>
            <w:tcW w:w="2520" w:type="dxa"/>
            <w:gridSpan w:val="2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Change (2017-2027)</w:t>
            </w:r>
          </w:p>
        </w:tc>
        <w:tc>
          <w:tcPr>
            <w:tcW w:w="2521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Change (2017-2027)</w:t>
            </w:r>
          </w:p>
        </w:tc>
      </w:tr>
    </w:tbl>
    <w:p w:rsidR="000F7C46" w:rsidRDefault="002D5CCE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0" cy="1504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1852"/>
        <w:gridCol w:w="1852"/>
        <w:gridCol w:w="1852"/>
        <w:gridCol w:w="1852"/>
      </w:tblGrid>
      <w:tr w:rsidR="000F7C46">
        <w:trPr>
          <w:tblHeader/>
        </w:trPr>
        <w:tc>
          <w:tcPr>
            <w:tcW w:w="267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Occupation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2017 Jobs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2027 Jobs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Change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Change</w:t>
            </w:r>
          </w:p>
        </w:tc>
      </w:tr>
      <w:tr w:rsidR="000F7C46">
        <w:tc>
          <w:tcPr>
            <w:tcW w:w="267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Software Developers, Applications (15-1132)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579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760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181</w:t>
            </w:r>
          </w:p>
        </w:tc>
        <w:tc>
          <w:tcPr>
            <w:tcW w:w="1852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31%</w:t>
            </w:r>
          </w:p>
        </w:tc>
      </w:tr>
      <w:tr w:rsidR="000F7C46"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Music Directors and Composers (27-2041)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261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283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22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8%</w:t>
            </w:r>
          </w:p>
        </w:tc>
      </w:tr>
      <w:tr w:rsidR="000F7C46"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Musicians and Singers (27-2042)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548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580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32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6%</w:t>
            </w:r>
          </w:p>
        </w:tc>
      </w:tr>
      <w:tr w:rsidR="000F7C46"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Audio and Video Equipment Technicians (27-4011)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301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353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52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17%</w:t>
            </w:r>
          </w:p>
        </w:tc>
      </w:tr>
      <w:tr w:rsidR="000F7C46">
        <w:tc>
          <w:tcPr>
            <w:tcW w:w="267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Sound Engineering Technicians (27-4014)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47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51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9%</w:t>
            </w:r>
          </w:p>
        </w:tc>
      </w:tr>
    </w:tbl>
    <w:p w:rsidR="000F7C46" w:rsidRDefault="00E97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7C46">
          <w:footerReference w:type="default" r:id="rId9"/>
          <w:pgSz w:w="12242" w:h="15842"/>
          <w:pgMar w:top="1080" w:right="1080" w:bottom="720" w:left="108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1"/>
      </w:tblGrid>
      <w:tr w:rsidR="000F7C46">
        <w:tc>
          <w:tcPr>
            <w:tcW w:w="10081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>Percentile Earnings</w:t>
            </w:r>
          </w:p>
        </w:tc>
      </w:tr>
      <w:tr w:rsidR="000F7C46">
        <w:trPr>
          <w:cantSplit/>
        </w:trPr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$17.33/</w:t>
            </w:r>
            <w:proofErr w:type="spellStart"/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hr</w:t>
            </w:r>
            <w:proofErr w:type="spellEnd"/>
          </w:p>
        </w:tc>
        <w:tc>
          <w:tcPr>
            <w:tcW w:w="3360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$25.36/</w:t>
            </w:r>
            <w:proofErr w:type="spellStart"/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hr</w:t>
            </w:r>
            <w:proofErr w:type="spellEnd"/>
          </w:p>
        </w:tc>
        <w:tc>
          <w:tcPr>
            <w:tcW w:w="3360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$41.24/</w:t>
            </w:r>
            <w:proofErr w:type="spellStart"/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hr</w:t>
            </w:r>
            <w:proofErr w:type="spellEnd"/>
          </w:p>
        </w:tc>
      </w:tr>
      <w:tr w:rsidR="000F7C46">
        <w:trPr>
          <w:cantSplit/>
        </w:trPr>
        <w:tc>
          <w:tcPr>
            <w:tcW w:w="3360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25th Percentile Earnings</w:t>
            </w:r>
          </w:p>
        </w:tc>
        <w:tc>
          <w:tcPr>
            <w:tcW w:w="3360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Median Earnings</w:t>
            </w:r>
          </w:p>
        </w:tc>
        <w:tc>
          <w:tcPr>
            <w:tcW w:w="3360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75th Percentile Earnings</w:t>
            </w:r>
          </w:p>
        </w:tc>
      </w:tr>
    </w:tbl>
    <w:p w:rsidR="000F7C46" w:rsidRDefault="002D5CCE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43550" cy="15049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7"/>
        <w:gridCol w:w="2315"/>
        <w:gridCol w:w="2315"/>
        <w:gridCol w:w="2315"/>
      </w:tblGrid>
      <w:tr w:rsidR="000F7C46">
        <w:trPr>
          <w:tblHeader/>
        </w:trPr>
        <w:tc>
          <w:tcPr>
            <w:tcW w:w="3137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Occupation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25th Percentile Earnings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Median Earnings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75th Percentile Earnings</w:t>
            </w:r>
          </w:p>
        </w:tc>
      </w:tr>
      <w:tr w:rsidR="000F7C46">
        <w:tc>
          <w:tcPr>
            <w:tcW w:w="3137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Software Developers, Applications (15-1132)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$33.71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$44.72</w:t>
            </w:r>
          </w:p>
        </w:tc>
        <w:tc>
          <w:tcPr>
            <w:tcW w:w="2315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$59.47</w:t>
            </w:r>
          </w:p>
        </w:tc>
      </w:tr>
      <w:tr w:rsidR="000F7C46"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Music Directors and Composers (27-2041)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$15.06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$22.90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$28.63</w:t>
            </w:r>
          </w:p>
        </w:tc>
      </w:tr>
      <w:tr w:rsidR="000F7C46"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Musicians and Singers (27-2042)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$15.85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$18.37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$29.97</w:t>
            </w:r>
          </w:p>
        </w:tc>
      </w:tr>
      <w:tr w:rsidR="000F7C46"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Audio and Video Equipment Technicians (27-4011)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$12.58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$20.66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$23.38</w:t>
            </w:r>
          </w:p>
        </w:tc>
      </w:tr>
      <w:tr w:rsidR="000F7C46">
        <w:tc>
          <w:tcPr>
            <w:tcW w:w="3137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Sound Engineering Technicians (27-4014)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$10.55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$14.15</w:t>
            </w:r>
          </w:p>
        </w:tc>
        <w:tc>
          <w:tcPr>
            <w:tcW w:w="2315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$27.47</w:t>
            </w:r>
          </w:p>
        </w:tc>
      </w:tr>
      <w:tr w:rsidR="000F7C46">
        <w:tc>
          <w:tcPr>
            <w:tcW w:w="10081" w:type="dxa"/>
            <w:gridSpan w:val="4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>Regional Trends</w:t>
            </w:r>
          </w:p>
        </w:tc>
      </w:tr>
    </w:tbl>
    <w:p w:rsidR="000F7C46" w:rsidRDefault="002D5CCE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0800" cy="16287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994"/>
        <w:gridCol w:w="1418"/>
        <w:gridCol w:w="1418"/>
        <w:gridCol w:w="1418"/>
        <w:gridCol w:w="1418"/>
      </w:tblGrid>
      <w:tr w:rsidR="000F7C46"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0F7C4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0F7C46" w:rsidRDefault="000F7C4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Region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2017 Jobs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2027 Jobs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Change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Change</w:t>
            </w:r>
          </w:p>
        </w:tc>
      </w:tr>
      <w:tr w:rsidR="000F7C46"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42850"/>
                <w:sz w:val="20"/>
                <w:szCs w:val="20"/>
              </w:rPr>
              <w:t>●</w:t>
            </w:r>
          </w:p>
        </w:tc>
        <w:tc>
          <w:tcPr>
            <w:tcW w:w="299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Region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1,736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2,028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292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16.8%</w:t>
            </w:r>
          </w:p>
        </w:tc>
      </w:tr>
      <w:tr w:rsidR="000F7C46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185C4"/>
                <w:sz w:val="20"/>
                <w:szCs w:val="20"/>
              </w:rPr>
              <w:t>●</w:t>
            </w:r>
          </w:p>
        </w:tc>
        <w:tc>
          <w:tcPr>
            <w:tcW w:w="299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Fresno, CA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1,137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1,292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155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13.6%</w:t>
            </w:r>
          </w:p>
        </w:tc>
      </w:tr>
    </w:tbl>
    <w:p w:rsidR="000F7C46" w:rsidRDefault="000F7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7C46">
          <w:footerReference w:type="default" r:id="rId12"/>
          <w:pgSz w:w="12242" w:h="15842"/>
          <w:pgMar w:top="1080" w:right="1080" w:bottom="720" w:left="1080" w:header="720" w:footer="720" w:gutter="0"/>
          <w:cols w:space="720"/>
          <w:noEndnote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1"/>
      </w:tblGrid>
      <w:tr w:rsidR="000F7C46">
        <w:tc>
          <w:tcPr>
            <w:tcW w:w="10081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 xml:space="preserve">Regional Breakdown </w:t>
            </w:r>
          </w:p>
        </w:tc>
      </w:tr>
    </w:tbl>
    <w:p w:rsidR="000F7C46" w:rsidRDefault="002D5CCE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6550" cy="21621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46" w:rsidRDefault="000F7C46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jc w:val="center"/>
        <w:rPr>
          <w:rFonts w:ascii="Helvetica" w:hAnsi="Helvetica" w:cs="Helvetica"/>
          <w:color w:val="313131"/>
          <w:sz w:val="20"/>
          <w:szCs w:val="20"/>
        </w:rPr>
      </w:pPr>
    </w:p>
    <w:p w:rsidR="000F7C46" w:rsidRDefault="00E97FF5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1"/>
        <w:gridCol w:w="5041"/>
      </w:tblGrid>
      <w:tr w:rsidR="000F7C46">
        <w:trPr>
          <w:tblHeader/>
        </w:trPr>
        <w:tc>
          <w:tcPr>
            <w:tcW w:w="5041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County</w:t>
            </w:r>
          </w:p>
        </w:tc>
        <w:tc>
          <w:tcPr>
            <w:tcW w:w="5041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2027 Jobs</w:t>
            </w:r>
          </w:p>
        </w:tc>
      </w:tr>
      <w:tr w:rsidR="000F7C46">
        <w:tc>
          <w:tcPr>
            <w:tcW w:w="5041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Fresno County, CA</w:t>
            </w:r>
          </w:p>
        </w:tc>
        <w:tc>
          <w:tcPr>
            <w:tcW w:w="5041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1,292</w:t>
            </w:r>
          </w:p>
        </w:tc>
      </w:tr>
      <w:tr w:rsidR="000F7C46">
        <w:tc>
          <w:tcPr>
            <w:tcW w:w="5041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Tulare County, CA</w:t>
            </w:r>
          </w:p>
        </w:tc>
        <w:tc>
          <w:tcPr>
            <w:tcW w:w="5041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358</w:t>
            </w:r>
          </w:p>
        </w:tc>
      </w:tr>
      <w:tr w:rsidR="000F7C46">
        <w:tc>
          <w:tcPr>
            <w:tcW w:w="5041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Merced County, CA</w:t>
            </w:r>
          </w:p>
        </w:tc>
        <w:tc>
          <w:tcPr>
            <w:tcW w:w="5041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156</w:t>
            </w:r>
          </w:p>
        </w:tc>
      </w:tr>
      <w:tr w:rsidR="000F7C46">
        <w:tc>
          <w:tcPr>
            <w:tcW w:w="5041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Kings County, CA</w:t>
            </w:r>
          </w:p>
        </w:tc>
        <w:tc>
          <w:tcPr>
            <w:tcW w:w="5041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126</w:t>
            </w:r>
          </w:p>
        </w:tc>
      </w:tr>
      <w:tr w:rsidR="000F7C46">
        <w:tc>
          <w:tcPr>
            <w:tcW w:w="5041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Madera County, CA</w:t>
            </w:r>
          </w:p>
        </w:tc>
        <w:tc>
          <w:tcPr>
            <w:tcW w:w="5041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96</w:t>
            </w:r>
          </w:p>
        </w:tc>
      </w:tr>
      <w:tr w:rsidR="000F7C46" w:rsidTr="00477960">
        <w:tc>
          <w:tcPr>
            <w:tcW w:w="10082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0F7C46" w:rsidRDefault="0047796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br/>
            </w:r>
            <w:r w:rsidR="00E97FF5"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>Job Postings Summary</w:t>
            </w:r>
          </w:p>
        </w:tc>
      </w:tr>
      <w:tr w:rsidR="000F7C46">
        <w:trPr>
          <w:cantSplit/>
        </w:trPr>
        <w:tc>
          <w:tcPr>
            <w:tcW w:w="5041" w:type="dxa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423</w:t>
            </w:r>
          </w:p>
        </w:tc>
        <w:tc>
          <w:tcPr>
            <w:tcW w:w="5041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4 : 1</w:t>
            </w:r>
          </w:p>
        </w:tc>
      </w:tr>
      <w:tr w:rsidR="000F7C46">
        <w:trPr>
          <w:cantSplit/>
        </w:trPr>
        <w:tc>
          <w:tcPr>
            <w:tcW w:w="50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Unique Postings (Jan 2017 - Nov 2017)</w:t>
            </w:r>
          </w:p>
        </w:tc>
        <w:tc>
          <w:tcPr>
            <w:tcW w:w="5041" w:type="dxa"/>
            <w:tcBorders>
              <w:top w:val="single" w:sz="2" w:space="0" w:color="FFFFFF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Posting Intensity (Jan 2017 - Nov 2017)</w:t>
            </w:r>
          </w:p>
        </w:tc>
      </w:tr>
      <w:tr w:rsidR="000F7C46">
        <w:trPr>
          <w:cantSplit/>
        </w:trPr>
        <w:tc>
          <w:tcPr>
            <w:tcW w:w="5041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1,613 Total Postings</w:t>
            </w:r>
          </w:p>
        </w:tc>
        <w:tc>
          <w:tcPr>
            <w:tcW w:w="5041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Regional Average: 7 : 1</w:t>
            </w:r>
            <w:r w:rsidR="002D5CCE"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2021A2E4" wp14:editId="4572C172">
                  <wp:extent cx="3238500" cy="3048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7C46" w:rsidRDefault="00E97FF5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  <w:sectPr w:rsidR="000F7C46">
          <w:footerReference w:type="default" r:id="rId15"/>
          <w:pgSz w:w="12242" w:h="15842"/>
          <w:pgMar w:top="1080" w:right="1080" w:bottom="720" w:left="1080" w:header="720" w:footer="720" w:gutter="0"/>
          <w:cols w:space="720"/>
          <w:noEndnote/>
        </w:sectPr>
      </w:pPr>
      <w:r>
        <w:rPr>
          <w:rFonts w:ascii="Helvetica" w:hAnsi="Helvetica" w:cs="Helvetica"/>
          <w:color w:val="313131"/>
          <w:sz w:val="20"/>
          <w:szCs w:val="20"/>
        </w:rPr>
        <w:t xml:space="preserve">There were </w:t>
      </w:r>
      <w:r>
        <w:rPr>
          <w:rFonts w:ascii="Helvetica" w:hAnsi="Helvetica" w:cs="Helvetica"/>
          <w:b/>
          <w:bCs/>
          <w:color w:val="313131"/>
          <w:sz w:val="20"/>
          <w:szCs w:val="20"/>
        </w:rPr>
        <w:t>1,613</w:t>
      </w:r>
      <w:r>
        <w:rPr>
          <w:rFonts w:ascii="Helvetica" w:hAnsi="Helvetica" w:cs="Helvetica"/>
          <w:color w:val="313131"/>
          <w:sz w:val="20"/>
          <w:szCs w:val="20"/>
        </w:rPr>
        <w:t xml:space="preserve"> total job postings for your selection from January 2017 to November 2017, of which </w:t>
      </w:r>
      <w:r>
        <w:rPr>
          <w:rFonts w:ascii="Helvetica" w:hAnsi="Helvetica" w:cs="Helvetica"/>
          <w:b/>
          <w:bCs/>
          <w:color w:val="313131"/>
          <w:sz w:val="20"/>
          <w:szCs w:val="20"/>
        </w:rPr>
        <w:t>423</w:t>
      </w:r>
      <w:r>
        <w:rPr>
          <w:rFonts w:ascii="Helvetica" w:hAnsi="Helvetica" w:cs="Helvetica"/>
          <w:color w:val="313131"/>
          <w:sz w:val="20"/>
          <w:szCs w:val="20"/>
        </w:rPr>
        <w:t xml:space="preserve"> were unique. These numbers give us a Posting Intensity of </w:t>
      </w:r>
      <w:r>
        <w:rPr>
          <w:rFonts w:ascii="Helvetica" w:hAnsi="Helvetica" w:cs="Helvetica"/>
          <w:b/>
          <w:bCs/>
          <w:color w:val="313131"/>
          <w:sz w:val="20"/>
          <w:szCs w:val="20"/>
        </w:rPr>
        <w:t>4-to-1</w:t>
      </w:r>
      <w:r>
        <w:rPr>
          <w:rFonts w:ascii="Helvetica" w:hAnsi="Helvetica" w:cs="Helvetica"/>
          <w:color w:val="313131"/>
          <w:sz w:val="20"/>
          <w:szCs w:val="20"/>
        </w:rPr>
        <w:t xml:space="preserve">, meaning that for every 4 postings there is 1 unique job </w:t>
      </w:r>
      <w:proofErr w:type="spellStart"/>
      <w:r>
        <w:rPr>
          <w:rFonts w:ascii="Helvetica" w:hAnsi="Helvetica" w:cs="Helvetica"/>
          <w:color w:val="313131"/>
          <w:sz w:val="20"/>
          <w:szCs w:val="20"/>
        </w:rPr>
        <w:t>posting.This</w:t>
      </w:r>
      <w:proofErr w:type="spellEnd"/>
      <w:r>
        <w:rPr>
          <w:rFonts w:ascii="Helvetica" w:hAnsi="Helvetica" w:cs="Helvetica"/>
          <w:color w:val="313131"/>
          <w:sz w:val="20"/>
          <w:szCs w:val="20"/>
        </w:rPr>
        <w:t xml:space="preserve"> is lower than the Posting Intensity for all other occupations and companies in the region (7-to-1), indicating that they may not be trying as hard to hire for this position.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1"/>
        <w:gridCol w:w="5041"/>
      </w:tblGrid>
      <w:tr w:rsidR="000F7C46">
        <w:tc>
          <w:tcPr>
            <w:tcW w:w="10081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>Job Postings vs. Hires</w:t>
            </w:r>
          </w:p>
        </w:tc>
      </w:tr>
      <w:tr w:rsidR="000F7C46">
        <w:trPr>
          <w:cantSplit/>
        </w:trPr>
        <w:tc>
          <w:tcPr>
            <w:tcW w:w="5041" w:type="dxa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38</w:t>
            </w:r>
          </w:p>
        </w:tc>
        <w:tc>
          <w:tcPr>
            <w:tcW w:w="5041" w:type="dxa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69</w:t>
            </w:r>
          </w:p>
        </w:tc>
      </w:tr>
      <w:tr w:rsidR="000F7C46">
        <w:trPr>
          <w:cantSplit/>
        </w:trPr>
        <w:tc>
          <w:tcPr>
            <w:tcW w:w="5041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Avg. Monthly Postings (Jan 2017 - Nov 2017)</w:t>
            </w:r>
          </w:p>
        </w:tc>
        <w:tc>
          <w:tcPr>
            <w:tcW w:w="5041" w:type="dxa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Avg. Monthly Hires (Jan 2017 - Nov 2017)</w:t>
            </w:r>
          </w:p>
        </w:tc>
      </w:tr>
    </w:tbl>
    <w:p w:rsidR="000F7C46" w:rsidRDefault="002D5CCE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29275" cy="1247775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1"/>
      </w:tblGrid>
      <w:tr w:rsidR="000F7C46">
        <w:trPr>
          <w:tblHeader/>
        </w:trPr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Occupation</w:t>
            </w:r>
          </w:p>
        </w:tc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Avg</w:t>
            </w:r>
            <w:proofErr w:type="spellEnd"/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 xml:space="preserve"> Monthly Postings (Jan 2017 - Nov 2017)</w:t>
            </w:r>
          </w:p>
        </w:tc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Avg</w:t>
            </w:r>
            <w:proofErr w:type="spellEnd"/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 xml:space="preserve"> Monthly Hires (Jan 2017 - Nov 2017)</w:t>
            </w:r>
          </w:p>
        </w:tc>
      </w:tr>
      <w:tr w:rsidR="000F7C46"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Software Developers, Applications</w:t>
            </w:r>
          </w:p>
        </w:tc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32</w:t>
            </w:r>
          </w:p>
        </w:tc>
        <w:tc>
          <w:tcPr>
            <w:tcW w:w="3360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30</w:t>
            </w:r>
          </w:p>
        </w:tc>
      </w:tr>
      <w:tr w:rsidR="000F7C46"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Audio and Video Equipment Technicians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14</w:t>
            </w:r>
          </w:p>
        </w:tc>
      </w:tr>
      <w:tr w:rsidR="000F7C46"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Musicians and Singers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14</w:t>
            </w:r>
          </w:p>
        </w:tc>
      </w:tr>
      <w:tr w:rsidR="000F7C46"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Sound Engineering Technicians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0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</w:t>
            </w:r>
          </w:p>
        </w:tc>
      </w:tr>
      <w:tr w:rsidR="000F7C46"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Music Directors and Composers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0</w:t>
            </w:r>
          </w:p>
        </w:tc>
        <w:tc>
          <w:tcPr>
            <w:tcW w:w="3360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9</w:t>
            </w:r>
          </w:p>
        </w:tc>
      </w:tr>
      <w:tr w:rsidR="000F7C46">
        <w:tc>
          <w:tcPr>
            <w:tcW w:w="10081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0F7C46" w:rsidRDefault="0047796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br/>
            </w:r>
            <w:r w:rsidR="00E97FF5"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>Occupation Gender Breakdown</w:t>
            </w:r>
          </w:p>
        </w:tc>
      </w:tr>
    </w:tbl>
    <w:p w:rsidR="000F7C46" w:rsidRDefault="002D5CCE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87630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664"/>
        <w:gridCol w:w="1418"/>
        <w:gridCol w:w="1418"/>
        <w:gridCol w:w="1418"/>
      </w:tblGrid>
      <w:tr w:rsidR="000F7C46"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0F7C4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0F7C46" w:rsidRDefault="000F7C4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Gender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2017 Jobs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2017 Percent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0F7C4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0F7C46" w:rsidRDefault="000F7C4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46"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185C4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Males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1,268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73.1%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2D5CCE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>
                  <wp:extent cx="1428750" cy="952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C46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55BCF5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Females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467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26.9%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2D5CCE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>
                  <wp:extent cx="1428750" cy="952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7C46" w:rsidRDefault="000F7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7C46">
          <w:footerReference w:type="default" r:id="rId20"/>
          <w:pgSz w:w="12242" w:h="15842"/>
          <w:pgMar w:top="1080" w:right="1080" w:bottom="720" w:left="1080" w:header="720" w:footer="720" w:gutter="0"/>
          <w:cols w:space="720"/>
          <w:noEndnote/>
        </w:sect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1"/>
      </w:tblGrid>
      <w:tr w:rsidR="000F7C46">
        <w:tc>
          <w:tcPr>
            <w:tcW w:w="10081" w:type="dxa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>Occupation Age Breakdown</w:t>
            </w:r>
          </w:p>
        </w:tc>
      </w:tr>
    </w:tbl>
    <w:p w:rsidR="000F7C46" w:rsidRDefault="002D5CCE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1552575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3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664"/>
        <w:gridCol w:w="1418"/>
        <w:gridCol w:w="1418"/>
        <w:gridCol w:w="1163"/>
        <w:gridCol w:w="255"/>
      </w:tblGrid>
      <w:tr w:rsidR="000F7C46" w:rsidTr="00477960"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0F7C4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0F7C46" w:rsidRDefault="000F7C4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Age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2017 Jobs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2017 Percent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0F7C4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0F7C46" w:rsidRDefault="000F7C4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46" w:rsidTr="00477960"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6B636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14-18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1.1%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2D5CCE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02584C4A" wp14:editId="10736E01">
                  <wp:extent cx="1428750" cy="952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C46" w:rsidTr="0047796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6AD5BB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19-24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7.0%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2D5CCE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374FDBE8" wp14:editId="0DB41EF6">
                  <wp:extent cx="1428750" cy="952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C46" w:rsidTr="0047796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70A6B8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25-34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452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26.0%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2D5CCE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52148860" wp14:editId="78C0AFE0">
                  <wp:extent cx="1428750" cy="952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C46" w:rsidTr="0047796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BBE5DF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35-44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384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22.1%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2D5CCE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13281EE3" wp14:editId="05359D58">
                  <wp:extent cx="1428750" cy="952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C46" w:rsidTr="0047796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55BCF5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45-54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325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18.7%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2D5CCE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74E1F941" wp14:editId="1C242CF9">
                  <wp:extent cx="1428750" cy="952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C46" w:rsidTr="0047796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A5EA0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55-64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257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14.8%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2D5CCE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32DE17C3" wp14:editId="0D425C60">
                  <wp:extent cx="1428750" cy="952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C46" w:rsidTr="0047796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185C4"/>
                <w:sz w:val="20"/>
                <w:szCs w:val="20"/>
              </w:rPr>
              <w:t>●</w:t>
            </w:r>
          </w:p>
        </w:tc>
        <w:tc>
          <w:tcPr>
            <w:tcW w:w="4664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65+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179</w:t>
            </w:r>
          </w:p>
        </w:tc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10.3%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2D5CCE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45DE7BC2" wp14:editId="033E93C0">
                  <wp:extent cx="1428750" cy="952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C46" w:rsidTr="00477960">
        <w:trPr>
          <w:gridAfter w:val="1"/>
          <w:wAfter w:w="255" w:type="dxa"/>
        </w:trPr>
        <w:tc>
          <w:tcPr>
            <w:tcW w:w="10081" w:type="dxa"/>
            <w:gridSpan w:val="5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0F7C46" w:rsidRDefault="0047796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br/>
            </w:r>
            <w:r w:rsidR="00E97FF5"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>Occupation Race/Ethnicity Breakdown</w:t>
            </w:r>
          </w:p>
        </w:tc>
      </w:tr>
    </w:tbl>
    <w:p w:rsidR="000F7C46" w:rsidRDefault="002D5CCE">
      <w:pPr>
        <w:widowControl w:val="0"/>
        <w:autoSpaceDE w:val="0"/>
        <w:autoSpaceDN w:val="0"/>
        <w:adjustRightInd w:val="0"/>
        <w:spacing w:before="200" w:line="24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1552575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3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480"/>
        <w:gridCol w:w="461"/>
        <w:gridCol w:w="2469"/>
        <w:gridCol w:w="253"/>
        <w:gridCol w:w="638"/>
        <w:gridCol w:w="461"/>
        <w:gridCol w:w="66"/>
        <w:gridCol w:w="253"/>
        <w:gridCol w:w="1165"/>
        <w:gridCol w:w="253"/>
        <w:gridCol w:w="1165"/>
        <w:gridCol w:w="255"/>
      </w:tblGrid>
      <w:tr w:rsidR="000F7C46" w:rsidTr="00477960">
        <w:trPr>
          <w:tblHeader/>
        </w:trPr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0F7C4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0F7C46" w:rsidRDefault="000F7C4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Race/Ethnicity</w:t>
            </w:r>
          </w:p>
        </w:tc>
        <w:tc>
          <w:tcPr>
            <w:tcW w:w="1418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2017 Jobs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2017 Percent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0F7C4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</w:pPr>
          </w:p>
          <w:p w:rsidR="000F7C46" w:rsidRDefault="000F7C46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46" w:rsidTr="00477960">
        <w:tc>
          <w:tcPr>
            <w:tcW w:w="1418" w:type="dxa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6B636"/>
                <w:sz w:val="20"/>
                <w:szCs w:val="20"/>
              </w:rPr>
              <w:t>●</w:t>
            </w:r>
          </w:p>
        </w:tc>
        <w:tc>
          <w:tcPr>
            <w:tcW w:w="4664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White</w:t>
            </w:r>
          </w:p>
        </w:tc>
        <w:tc>
          <w:tcPr>
            <w:tcW w:w="1418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961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55.3%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2D5CCE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1697AC62" wp14:editId="53BCEE5D">
                  <wp:extent cx="1428750" cy="9525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C46" w:rsidTr="0047796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6AD5BB"/>
                <w:sz w:val="20"/>
                <w:szCs w:val="20"/>
              </w:rPr>
              <w:t>●</w:t>
            </w:r>
          </w:p>
        </w:tc>
        <w:tc>
          <w:tcPr>
            <w:tcW w:w="4664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Asian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375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21.6%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2D5CCE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1211398F" wp14:editId="39D9D946">
                  <wp:extent cx="1428750" cy="9525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C46" w:rsidTr="0047796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70A6B8"/>
                <w:sz w:val="20"/>
                <w:szCs w:val="20"/>
              </w:rPr>
              <w:t>●</w:t>
            </w:r>
          </w:p>
        </w:tc>
        <w:tc>
          <w:tcPr>
            <w:tcW w:w="4664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Hispanic or Latino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263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15.1%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2D5CCE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7571205A" wp14:editId="0FF3194E">
                  <wp:extent cx="1428750" cy="9525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C46" w:rsidTr="0047796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BBE5DF"/>
                <w:sz w:val="20"/>
                <w:szCs w:val="20"/>
              </w:rPr>
              <w:t>●</w:t>
            </w:r>
          </w:p>
        </w:tc>
        <w:tc>
          <w:tcPr>
            <w:tcW w:w="4664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Black or African American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91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5.3%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2D5CCE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7C1E7B81" wp14:editId="38751094">
                  <wp:extent cx="1428750" cy="9525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C46" w:rsidTr="0047796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55BCF5"/>
                <w:sz w:val="20"/>
                <w:szCs w:val="20"/>
              </w:rPr>
              <w:t>●</w:t>
            </w:r>
          </w:p>
        </w:tc>
        <w:tc>
          <w:tcPr>
            <w:tcW w:w="4664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Two or More Races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41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2.4%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2D5CCE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7E09DC3F" wp14:editId="5B535EF6">
                  <wp:extent cx="1428750" cy="9525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C46" w:rsidTr="0047796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2A5EA0"/>
                <w:sz w:val="20"/>
                <w:szCs w:val="20"/>
              </w:rPr>
              <w:t>●</w:t>
            </w:r>
          </w:p>
        </w:tc>
        <w:tc>
          <w:tcPr>
            <w:tcW w:w="4664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Native Hawaiian or Other Pacific Islander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0.2%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2D5CCE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286EE9CC" wp14:editId="420BF633">
                  <wp:extent cx="1428750" cy="9525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C46" w:rsidTr="00477960">
        <w:tc>
          <w:tcPr>
            <w:tcW w:w="1418" w:type="dxa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1185C4"/>
                <w:sz w:val="20"/>
                <w:szCs w:val="20"/>
              </w:rPr>
              <w:t>●</w:t>
            </w:r>
          </w:p>
        </w:tc>
        <w:tc>
          <w:tcPr>
            <w:tcW w:w="4664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American Indian or Alaska Native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0.2%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2D5CCE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color w:val="313131"/>
                <w:sz w:val="20"/>
                <w:szCs w:val="20"/>
              </w:rPr>
              <w:drawing>
                <wp:inline distT="0" distB="0" distL="0" distR="0" wp14:anchorId="5FF0DA1E" wp14:editId="35EC97B3">
                  <wp:extent cx="1428750" cy="9525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C46" w:rsidTr="00477960">
        <w:trPr>
          <w:gridAfter w:val="1"/>
          <w:wAfter w:w="255" w:type="dxa"/>
        </w:trPr>
        <w:tc>
          <w:tcPr>
            <w:tcW w:w="10081" w:type="dxa"/>
            <w:gridSpan w:val="12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0F7C46" w:rsidRDefault="0047796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br/>
            </w:r>
            <w:r w:rsidR="00E97FF5"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 xml:space="preserve">Occupational Programs </w:t>
            </w:r>
          </w:p>
        </w:tc>
      </w:tr>
      <w:tr w:rsidR="000F7C46" w:rsidTr="00477960">
        <w:trPr>
          <w:gridAfter w:val="1"/>
          <w:wAfter w:w="255" w:type="dxa"/>
          <w:cantSplit/>
        </w:trPr>
        <w:tc>
          <w:tcPr>
            <w:tcW w:w="3360" w:type="dxa"/>
            <w:gridSpan w:val="3"/>
            <w:tcBorders>
              <w:top w:val="single" w:sz="4" w:space="0" w:color="888888"/>
              <w:left w:val="single" w:sz="2" w:space="0" w:color="FFFFFF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12</w:t>
            </w:r>
          </w:p>
        </w:tc>
        <w:tc>
          <w:tcPr>
            <w:tcW w:w="3360" w:type="dxa"/>
            <w:gridSpan w:val="3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315</w:t>
            </w:r>
          </w:p>
        </w:tc>
        <w:tc>
          <w:tcPr>
            <w:tcW w:w="3361" w:type="dxa"/>
            <w:gridSpan w:val="6"/>
            <w:tcBorders>
              <w:top w:val="single" w:sz="4" w:space="0" w:color="888888"/>
              <w:left w:val="single" w:sz="4" w:space="0" w:color="888888"/>
              <w:bottom w:val="single" w:sz="2" w:space="0" w:color="FFFFFF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2"/>
                <w:szCs w:val="32"/>
              </w:rPr>
              <w:t>173</w:t>
            </w:r>
          </w:p>
        </w:tc>
      </w:tr>
      <w:tr w:rsidR="000F7C46" w:rsidTr="00477960">
        <w:trPr>
          <w:gridAfter w:val="1"/>
          <w:wAfter w:w="255" w:type="dxa"/>
          <w:cantSplit/>
        </w:trPr>
        <w:tc>
          <w:tcPr>
            <w:tcW w:w="3360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Programs (2016)</w:t>
            </w:r>
          </w:p>
        </w:tc>
        <w:tc>
          <w:tcPr>
            <w:tcW w:w="3360" w:type="dxa"/>
            <w:gridSpan w:val="3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Completions (2016)</w:t>
            </w:r>
          </w:p>
        </w:tc>
        <w:tc>
          <w:tcPr>
            <w:tcW w:w="3361" w:type="dxa"/>
            <w:gridSpan w:val="6"/>
            <w:tcBorders>
              <w:top w:val="single" w:sz="2" w:space="0" w:color="FFFFFF"/>
              <w:left w:val="single" w:sz="4" w:space="0" w:color="888888"/>
              <w:bottom w:val="single" w:sz="4" w:space="0" w:color="888888"/>
              <w:right w:val="single" w:sz="2" w:space="0" w:color="FFFFFF"/>
            </w:tcBorders>
            <w:tcMar>
              <w:top w:w="28" w:type="dxa"/>
              <w:bottom w:w="28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Openings (2016)</w:t>
            </w:r>
          </w:p>
        </w:tc>
      </w:tr>
      <w:tr w:rsidR="000F7C46" w:rsidTr="00477960">
        <w:trPr>
          <w:gridAfter w:val="1"/>
          <w:wAfter w:w="255" w:type="dxa"/>
          <w:tblHeader/>
        </w:trPr>
        <w:tc>
          <w:tcPr>
            <w:tcW w:w="2899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CIP Code</w:t>
            </w:r>
          </w:p>
        </w:tc>
        <w:tc>
          <w:tcPr>
            <w:tcW w:w="4282" w:type="dxa"/>
            <w:gridSpan w:val="5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Program</w:t>
            </w:r>
          </w:p>
        </w:tc>
        <w:tc>
          <w:tcPr>
            <w:tcW w:w="2900" w:type="dxa"/>
            <w:gridSpan w:val="5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Completions (2016)</w:t>
            </w:r>
          </w:p>
        </w:tc>
      </w:tr>
      <w:tr w:rsidR="000F7C46" w:rsidTr="00477960">
        <w:trPr>
          <w:gridAfter w:val="1"/>
          <w:wAfter w:w="255" w:type="dxa"/>
        </w:trPr>
        <w:tc>
          <w:tcPr>
            <w:tcW w:w="2899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11.0103</w:t>
            </w:r>
          </w:p>
        </w:tc>
        <w:tc>
          <w:tcPr>
            <w:tcW w:w="4282" w:type="dxa"/>
            <w:gridSpan w:val="5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Information Technology</w:t>
            </w:r>
          </w:p>
        </w:tc>
        <w:tc>
          <w:tcPr>
            <w:tcW w:w="2900" w:type="dxa"/>
            <w:gridSpan w:val="5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82</w:t>
            </w:r>
          </w:p>
        </w:tc>
      </w:tr>
      <w:tr w:rsidR="000F7C46" w:rsidTr="00477960">
        <w:trPr>
          <w:gridAfter w:val="1"/>
          <w:wAfter w:w="255" w:type="dxa"/>
        </w:trPr>
        <w:tc>
          <w:tcPr>
            <w:tcW w:w="2899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14.0901</w:t>
            </w:r>
          </w:p>
        </w:tc>
        <w:tc>
          <w:tcPr>
            <w:tcW w:w="4282" w:type="dxa"/>
            <w:gridSpan w:val="5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Computer Engineering, General</w:t>
            </w:r>
          </w:p>
        </w:tc>
        <w:tc>
          <w:tcPr>
            <w:tcW w:w="2900" w:type="dxa"/>
            <w:gridSpan w:val="5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72</w:t>
            </w:r>
          </w:p>
        </w:tc>
      </w:tr>
      <w:tr w:rsidR="000F7C46" w:rsidTr="00477960">
        <w:trPr>
          <w:gridAfter w:val="1"/>
          <w:wAfter w:w="255" w:type="dxa"/>
        </w:trPr>
        <w:tc>
          <w:tcPr>
            <w:tcW w:w="2899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50.0901</w:t>
            </w:r>
          </w:p>
        </w:tc>
        <w:tc>
          <w:tcPr>
            <w:tcW w:w="4282" w:type="dxa"/>
            <w:gridSpan w:val="5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Music, General</w:t>
            </w:r>
          </w:p>
        </w:tc>
        <w:tc>
          <w:tcPr>
            <w:tcW w:w="2900" w:type="dxa"/>
            <w:gridSpan w:val="5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63</w:t>
            </w:r>
          </w:p>
        </w:tc>
      </w:tr>
      <w:tr w:rsidR="000F7C46" w:rsidTr="00477960">
        <w:trPr>
          <w:gridAfter w:val="1"/>
          <w:wAfter w:w="255" w:type="dxa"/>
        </w:trPr>
        <w:tc>
          <w:tcPr>
            <w:tcW w:w="2899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11.0701</w:t>
            </w:r>
          </w:p>
        </w:tc>
        <w:tc>
          <w:tcPr>
            <w:tcW w:w="4282" w:type="dxa"/>
            <w:gridSpan w:val="5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Computer Science</w:t>
            </w:r>
          </w:p>
        </w:tc>
        <w:tc>
          <w:tcPr>
            <w:tcW w:w="2900" w:type="dxa"/>
            <w:gridSpan w:val="5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62</w:t>
            </w:r>
          </w:p>
        </w:tc>
      </w:tr>
      <w:tr w:rsidR="000F7C46" w:rsidTr="00477960">
        <w:trPr>
          <w:gridAfter w:val="1"/>
          <w:wAfter w:w="255" w:type="dxa"/>
        </w:trPr>
        <w:tc>
          <w:tcPr>
            <w:tcW w:w="2899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10.0201</w:t>
            </w:r>
          </w:p>
        </w:tc>
        <w:tc>
          <w:tcPr>
            <w:tcW w:w="4282" w:type="dxa"/>
            <w:gridSpan w:val="5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Photographic and Film/Video Technology/Technician and Assistant</w:t>
            </w:r>
          </w:p>
        </w:tc>
        <w:tc>
          <w:tcPr>
            <w:tcW w:w="2900" w:type="dxa"/>
            <w:gridSpan w:val="5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28</w:t>
            </w:r>
          </w:p>
        </w:tc>
      </w:tr>
      <w:tr w:rsidR="000F7C46" w:rsidTr="00477960">
        <w:trPr>
          <w:gridAfter w:val="1"/>
          <w:wAfter w:w="253" w:type="dxa"/>
        </w:trPr>
        <w:tc>
          <w:tcPr>
            <w:tcW w:w="10083" w:type="dxa"/>
            <w:gridSpan w:val="12"/>
            <w:tcBorders>
              <w:top w:val="single" w:sz="2" w:space="0" w:color="FFFFFF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bottom w:w="57" w:type="dxa"/>
            </w:tcMar>
          </w:tcPr>
          <w:p w:rsidR="000F7C46" w:rsidRDefault="00477960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br/>
            </w:r>
            <w:r w:rsidR="00E97FF5">
              <w:rPr>
                <w:rFonts w:ascii="Helvetica" w:hAnsi="Helvetica" w:cs="Helvetica"/>
                <w:b/>
                <w:bCs/>
                <w:color w:val="313131"/>
                <w:sz w:val="30"/>
                <w:szCs w:val="30"/>
              </w:rPr>
              <w:t>Industries Employing 5 Occupations</w:t>
            </w:r>
          </w:p>
        </w:tc>
      </w:tr>
      <w:tr w:rsidR="000F7C46" w:rsidTr="00477960">
        <w:trPr>
          <w:gridAfter w:val="1"/>
          <w:wAfter w:w="253" w:type="dxa"/>
          <w:tblHeader/>
        </w:trPr>
        <w:tc>
          <w:tcPr>
            <w:tcW w:w="5829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Industry</w:t>
            </w:r>
          </w:p>
        </w:tc>
        <w:tc>
          <w:tcPr>
            <w:tcW w:w="1418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Occupation Group Jobs in Industry (2017)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of Occupation Group in Industry (2017)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888888"/>
              <w:right w:val="single" w:sz="2" w:space="0" w:color="FFFFFF"/>
            </w:tcBorders>
            <w:tcMar>
              <w:top w:w="113" w:type="dxa"/>
              <w:bottom w:w="113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313131"/>
                <w:sz w:val="20"/>
                <w:szCs w:val="20"/>
              </w:rPr>
              <w:t>% of Total Jobs in Industry (2017)</w:t>
            </w:r>
          </w:p>
        </w:tc>
      </w:tr>
      <w:tr w:rsidR="000F7C46" w:rsidTr="00477960">
        <w:trPr>
          <w:gridAfter w:val="1"/>
          <w:wAfter w:w="253" w:type="dxa"/>
        </w:trPr>
        <w:tc>
          <w:tcPr>
            <w:tcW w:w="5829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Religious Organizations</w:t>
            </w:r>
          </w:p>
        </w:tc>
        <w:tc>
          <w:tcPr>
            <w:tcW w:w="1418" w:type="dxa"/>
            <w:gridSpan w:val="4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497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28.6%</w:t>
            </w:r>
          </w:p>
        </w:tc>
        <w:tc>
          <w:tcPr>
            <w:tcW w:w="1418" w:type="dxa"/>
            <w:gridSpan w:val="2"/>
            <w:tcBorders>
              <w:top w:val="single" w:sz="4" w:space="0" w:color="888888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7.5%</w:t>
            </w:r>
          </w:p>
        </w:tc>
      </w:tr>
      <w:tr w:rsidR="000F7C46" w:rsidTr="00477960">
        <w:trPr>
          <w:gridAfter w:val="1"/>
          <w:wAfter w:w="253" w:type="dxa"/>
        </w:trPr>
        <w:tc>
          <w:tcPr>
            <w:tcW w:w="5829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Independent Artists, Writers, and Performers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139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8.0%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23.0%</w:t>
            </w:r>
          </w:p>
        </w:tc>
      </w:tr>
      <w:tr w:rsidR="000F7C46" w:rsidTr="00477960">
        <w:trPr>
          <w:gridAfter w:val="1"/>
          <w:wAfter w:w="253" w:type="dxa"/>
        </w:trPr>
        <w:tc>
          <w:tcPr>
            <w:tcW w:w="5829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Elementary and Secondary Schools (Local Government)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4.2%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0.1%</w:t>
            </w:r>
          </w:p>
        </w:tc>
      </w:tr>
      <w:tr w:rsidR="000F7C46" w:rsidTr="00477960">
        <w:trPr>
          <w:gridAfter w:val="1"/>
          <w:wAfter w:w="253" w:type="dxa"/>
        </w:trPr>
        <w:tc>
          <w:tcPr>
            <w:tcW w:w="5829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Computer Systems Design Services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53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3.1%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8.5%</w:t>
            </w:r>
          </w:p>
        </w:tc>
      </w:tr>
      <w:tr w:rsidR="000F7C46" w:rsidTr="00477960">
        <w:trPr>
          <w:gridAfter w:val="1"/>
          <w:wAfter w:w="253" w:type="dxa"/>
        </w:trPr>
        <w:tc>
          <w:tcPr>
            <w:tcW w:w="5829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Custom Computer Programming Services</w:t>
            </w:r>
          </w:p>
        </w:tc>
        <w:tc>
          <w:tcPr>
            <w:tcW w:w="1418" w:type="dxa"/>
            <w:gridSpan w:val="4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52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3.0%</w:t>
            </w:r>
          </w:p>
        </w:tc>
        <w:tc>
          <w:tcPr>
            <w:tcW w:w="1418" w:type="dxa"/>
            <w:gridSpan w:val="2"/>
            <w:tcBorders>
              <w:top w:val="single" w:sz="4" w:space="0" w:color="CCCCCC"/>
              <w:left w:val="single" w:sz="2" w:space="0" w:color="FFFFFF"/>
              <w:bottom w:val="single" w:sz="4" w:space="0" w:color="CCCCCC"/>
              <w:right w:val="single" w:sz="2" w:space="0" w:color="FFFFFF"/>
            </w:tcBorders>
            <w:tcMar>
              <w:top w:w="57" w:type="dxa"/>
              <w:bottom w:w="57" w:type="dxa"/>
            </w:tcMar>
            <w:vAlign w:val="center"/>
          </w:tcPr>
          <w:p w:rsidR="000F7C46" w:rsidRDefault="00E97FF5">
            <w:pPr>
              <w:widowControl w:val="0"/>
              <w:autoSpaceDE w:val="0"/>
              <w:autoSpaceDN w:val="0"/>
              <w:adjustRightInd w:val="0"/>
              <w:spacing w:before="20" w:after="20" w:line="240" w:lineRule="atLeast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13131"/>
                <w:sz w:val="20"/>
                <w:szCs w:val="20"/>
              </w:rPr>
              <w:t>8.1%</w:t>
            </w:r>
          </w:p>
        </w:tc>
      </w:tr>
    </w:tbl>
    <w:p w:rsidR="000F7C46" w:rsidRDefault="000F7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7C46">
          <w:footerReference w:type="default" r:id="rId34"/>
          <w:pgSz w:w="12242" w:h="15842"/>
          <w:pgMar w:top="1080" w:right="1080" w:bottom="720" w:left="1080" w:header="720" w:footer="720" w:gutter="0"/>
          <w:cols w:space="720"/>
          <w:noEndnote/>
        </w:sectPr>
      </w:pPr>
    </w:p>
    <w:p w:rsidR="000F7C46" w:rsidRDefault="00E97FF5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48"/>
          <w:szCs w:val="48"/>
        </w:rPr>
        <w:t>Appendix A - Data Sources and Calculations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0F7C46" w:rsidRDefault="00E97FF5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Location Quotient</w:t>
      </w:r>
    </w:p>
    <w:p w:rsidR="000F7C46" w:rsidRDefault="00E97FF5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13131"/>
          <w:sz w:val="20"/>
          <w:szCs w:val="20"/>
        </w:rPr>
        <w:t>Location quotient (LQ) is a way of quantifying how concentrated a particular industry, cluster, occupation, or demographic group is in a region as compared to the nation. It can reveal what makes a particular region unique in comparison to the national average.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0F7C46" w:rsidRDefault="00E97FF5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Occupation Data</w:t>
      </w:r>
    </w:p>
    <w:p w:rsidR="000F7C46" w:rsidRDefault="00E97FF5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  <w:color w:val="313131"/>
          <w:sz w:val="20"/>
          <w:szCs w:val="20"/>
        </w:rPr>
        <w:t>Emsi</w:t>
      </w:r>
      <w:proofErr w:type="spellEnd"/>
      <w:r>
        <w:rPr>
          <w:rFonts w:ascii="Helvetica" w:hAnsi="Helvetica" w:cs="Helvetica"/>
          <w:color w:val="313131"/>
          <w:sz w:val="20"/>
          <w:szCs w:val="20"/>
        </w:rPr>
        <w:t xml:space="preserve"> occupation employment data are based on final </w:t>
      </w:r>
      <w:proofErr w:type="spellStart"/>
      <w:r>
        <w:rPr>
          <w:rFonts w:ascii="Helvetica" w:hAnsi="Helvetica" w:cs="Helvetica"/>
          <w:color w:val="313131"/>
          <w:sz w:val="20"/>
          <w:szCs w:val="20"/>
        </w:rPr>
        <w:t>Emsi</w:t>
      </w:r>
      <w:proofErr w:type="spellEnd"/>
      <w:r>
        <w:rPr>
          <w:rFonts w:ascii="Helvetica" w:hAnsi="Helvetica" w:cs="Helvetica"/>
          <w:color w:val="313131"/>
          <w:sz w:val="20"/>
          <w:szCs w:val="20"/>
        </w:rPr>
        <w:t xml:space="preserve"> industry data and final </w:t>
      </w:r>
      <w:proofErr w:type="spellStart"/>
      <w:r>
        <w:rPr>
          <w:rFonts w:ascii="Helvetica" w:hAnsi="Helvetica" w:cs="Helvetica"/>
          <w:color w:val="313131"/>
          <w:sz w:val="20"/>
          <w:szCs w:val="20"/>
        </w:rPr>
        <w:t>Emsi</w:t>
      </w:r>
      <w:proofErr w:type="spellEnd"/>
      <w:r>
        <w:rPr>
          <w:rFonts w:ascii="Helvetica" w:hAnsi="Helvetica" w:cs="Helvetica"/>
          <w:color w:val="313131"/>
          <w:sz w:val="20"/>
          <w:szCs w:val="20"/>
        </w:rPr>
        <w:t xml:space="preserve"> staffing patterns. Wage estimates are based on Occupational Employment Statistics (QCEW and Non-QCEW Employees classes of worker) and the American Community Survey (Self-Employed and Extended Proprietors). Occupational wage estimates also affected by county-level </w:t>
      </w:r>
      <w:proofErr w:type="spellStart"/>
      <w:r>
        <w:rPr>
          <w:rFonts w:ascii="Helvetica" w:hAnsi="Helvetica" w:cs="Helvetica"/>
          <w:color w:val="313131"/>
          <w:sz w:val="20"/>
          <w:szCs w:val="20"/>
        </w:rPr>
        <w:t>Emsi</w:t>
      </w:r>
      <w:proofErr w:type="spellEnd"/>
      <w:r>
        <w:rPr>
          <w:rFonts w:ascii="Helvetica" w:hAnsi="Helvetica" w:cs="Helvetica"/>
          <w:color w:val="313131"/>
          <w:sz w:val="20"/>
          <w:szCs w:val="20"/>
        </w:rPr>
        <w:t xml:space="preserve"> earnings by industry.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0F7C46" w:rsidRDefault="00E97FF5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CareerBuilder/</w:t>
      </w:r>
      <w:proofErr w:type="spellStart"/>
      <w:r>
        <w:rPr>
          <w:rFonts w:ascii="Helvetica" w:hAnsi="Helvetica" w:cs="Helvetica"/>
          <w:b/>
          <w:bCs/>
          <w:color w:val="313131"/>
          <w:sz w:val="30"/>
          <w:szCs w:val="30"/>
        </w:rPr>
        <w:t>Emsi</w:t>
      </w:r>
      <w:proofErr w:type="spellEnd"/>
      <w:r>
        <w:rPr>
          <w:rFonts w:ascii="Helvetica" w:hAnsi="Helvetica" w:cs="Helvetica"/>
          <w:b/>
          <w:bCs/>
          <w:color w:val="313131"/>
          <w:sz w:val="30"/>
          <w:szCs w:val="30"/>
        </w:rPr>
        <w:t xml:space="preserve"> Job Postings</w:t>
      </w:r>
    </w:p>
    <w:p w:rsidR="000F7C46" w:rsidRDefault="00E97FF5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13131"/>
          <w:sz w:val="20"/>
          <w:szCs w:val="20"/>
        </w:rPr>
        <w:t xml:space="preserve">Job postings are collected from various sources and processed/enriched by </w:t>
      </w:r>
      <w:proofErr w:type="spellStart"/>
      <w:r>
        <w:rPr>
          <w:rFonts w:ascii="Helvetica" w:hAnsi="Helvetica" w:cs="Helvetica"/>
          <w:color w:val="313131"/>
          <w:sz w:val="20"/>
          <w:szCs w:val="20"/>
        </w:rPr>
        <w:t>Careerbuilder</w:t>
      </w:r>
      <w:proofErr w:type="spellEnd"/>
      <w:r>
        <w:rPr>
          <w:rFonts w:ascii="Helvetica" w:hAnsi="Helvetica" w:cs="Helvetica"/>
          <w:color w:val="313131"/>
          <w:sz w:val="20"/>
          <w:szCs w:val="20"/>
        </w:rPr>
        <w:t xml:space="preserve"> to provide information such as standardized company name, occupation, skills, and geography. </w:t>
      </w:r>
      <w:proofErr w:type="spellStart"/>
      <w:r>
        <w:rPr>
          <w:rFonts w:ascii="Helvetica" w:hAnsi="Helvetica" w:cs="Helvetica"/>
          <w:color w:val="313131"/>
          <w:sz w:val="20"/>
          <w:szCs w:val="20"/>
        </w:rPr>
        <w:t>Emsi</w:t>
      </w:r>
      <w:proofErr w:type="spellEnd"/>
      <w:r>
        <w:rPr>
          <w:rFonts w:ascii="Helvetica" w:hAnsi="Helvetica" w:cs="Helvetica"/>
          <w:color w:val="313131"/>
          <w:sz w:val="20"/>
          <w:szCs w:val="20"/>
        </w:rPr>
        <w:t xml:space="preserve"> performs additional filtering and processing to improve compatibility with </w:t>
      </w:r>
      <w:proofErr w:type="spellStart"/>
      <w:r>
        <w:rPr>
          <w:rFonts w:ascii="Helvetica" w:hAnsi="Helvetica" w:cs="Helvetica"/>
          <w:color w:val="313131"/>
          <w:sz w:val="20"/>
          <w:szCs w:val="20"/>
        </w:rPr>
        <w:t>Emsi</w:t>
      </w:r>
      <w:proofErr w:type="spellEnd"/>
      <w:r>
        <w:rPr>
          <w:rFonts w:ascii="Helvetica" w:hAnsi="Helvetica" w:cs="Helvetica"/>
          <w:color w:val="313131"/>
          <w:sz w:val="20"/>
          <w:szCs w:val="20"/>
        </w:rPr>
        <w:t xml:space="preserve"> data.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0F7C46" w:rsidRDefault="00E97FF5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Institution Data</w:t>
      </w:r>
    </w:p>
    <w:p w:rsidR="000F7C46" w:rsidRDefault="00E97FF5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13131"/>
          <w:sz w:val="20"/>
          <w:szCs w:val="20"/>
        </w:rPr>
        <w:t>The institution data in this report is taken directly from the national IPEDS database published by the U.S. Department of Education's National Center for Education Statistics.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0F7C46" w:rsidRDefault="00E97FF5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color w:val="313131"/>
          <w:sz w:val="30"/>
          <w:szCs w:val="30"/>
        </w:rPr>
        <w:t>State Data Sources</w:t>
      </w:r>
    </w:p>
    <w:p w:rsidR="00E97FF5" w:rsidRDefault="00E97FF5">
      <w:pPr>
        <w:widowControl w:val="0"/>
        <w:autoSpaceDE w:val="0"/>
        <w:autoSpaceDN w:val="0"/>
        <w:adjustRightInd w:val="0"/>
        <w:spacing w:before="20" w:after="20" w:line="240" w:lineRule="atLeast"/>
        <w:ind w:left="57" w:right="57"/>
      </w:pPr>
      <w:r>
        <w:rPr>
          <w:rFonts w:ascii="Helvetica" w:hAnsi="Helvetica" w:cs="Helvetica"/>
          <w:color w:val="313131"/>
          <w:sz w:val="20"/>
          <w:szCs w:val="20"/>
        </w:rPr>
        <w:t>This report uses state data from the following agencies: California Labor Market Information Department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E97FF5">
      <w:footerReference w:type="default" r:id="rId35"/>
      <w:pgSz w:w="12242" w:h="15842"/>
      <w:pgMar w:top="108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FF5" w:rsidRDefault="00E97FF5">
      <w:pPr>
        <w:spacing w:after="0" w:line="240" w:lineRule="auto"/>
      </w:pPr>
      <w:r>
        <w:separator/>
      </w:r>
    </w:p>
  </w:endnote>
  <w:endnote w:type="continuationSeparator" w:id="0">
    <w:p w:rsidR="00E97FF5" w:rsidRDefault="00E9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0F7C46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0F7C46" w:rsidRDefault="002D5CCE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F7C46" w:rsidRDefault="00E97FF5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Helvetica" w:hAnsi="Helvetica" w:cs="Helvetica"/>
              <w:color w:val="313131"/>
              <w:sz w:val="20"/>
              <w:szCs w:val="20"/>
            </w:rPr>
            <w:t>Emsi</w:t>
          </w:r>
          <w:proofErr w:type="spellEnd"/>
          <w:r>
            <w:rPr>
              <w:rFonts w:ascii="Helvetica" w:hAnsi="Helvetica" w:cs="Helvetica"/>
              <w:color w:val="313131"/>
              <w:sz w:val="20"/>
              <w:szCs w:val="20"/>
            </w:rPr>
            <w:t xml:space="preserve"> Q4 2017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F7C46" w:rsidRDefault="00E97FF5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0F7C46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0F7C46" w:rsidRDefault="002D5CCE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F7C46" w:rsidRDefault="00E97FF5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Helvetica" w:hAnsi="Helvetica" w:cs="Helvetica"/>
              <w:color w:val="313131"/>
              <w:sz w:val="20"/>
              <w:szCs w:val="20"/>
            </w:rPr>
            <w:t>Emsi</w:t>
          </w:r>
          <w:proofErr w:type="spellEnd"/>
          <w:r>
            <w:rPr>
              <w:rFonts w:ascii="Helvetica" w:hAnsi="Helvetica" w:cs="Helvetica"/>
              <w:color w:val="313131"/>
              <w:sz w:val="20"/>
              <w:szCs w:val="20"/>
            </w:rPr>
            <w:t xml:space="preserve"> Q4 2017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F7C46" w:rsidRDefault="00E97FF5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0F7C46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0F7C46" w:rsidRDefault="002D5CCE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952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F7C46" w:rsidRDefault="00E97FF5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Helvetica" w:hAnsi="Helvetica" w:cs="Helvetica"/>
              <w:color w:val="313131"/>
              <w:sz w:val="20"/>
              <w:szCs w:val="20"/>
            </w:rPr>
            <w:t>Emsi</w:t>
          </w:r>
          <w:proofErr w:type="spellEnd"/>
          <w:r>
            <w:rPr>
              <w:rFonts w:ascii="Helvetica" w:hAnsi="Helvetica" w:cs="Helvetica"/>
              <w:color w:val="313131"/>
              <w:sz w:val="20"/>
              <w:szCs w:val="20"/>
            </w:rPr>
            <w:t xml:space="preserve"> Q4 2017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F7C46" w:rsidRDefault="00E97FF5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0F7C46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0F7C46" w:rsidRDefault="002D5CCE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952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F7C46" w:rsidRDefault="00E97FF5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Helvetica" w:hAnsi="Helvetica" w:cs="Helvetica"/>
              <w:color w:val="313131"/>
              <w:sz w:val="20"/>
              <w:szCs w:val="20"/>
            </w:rPr>
            <w:t>Emsi</w:t>
          </w:r>
          <w:proofErr w:type="spellEnd"/>
          <w:r>
            <w:rPr>
              <w:rFonts w:ascii="Helvetica" w:hAnsi="Helvetica" w:cs="Helvetica"/>
              <w:color w:val="313131"/>
              <w:sz w:val="20"/>
              <w:szCs w:val="20"/>
            </w:rPr>
            <w:t xml:space="preserve"> Q4 2017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F7C46" w:rsidRDefault="00E97FF5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0F7C46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0F7C46" w:rsidRDefault="002D5CCE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9525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F7C46" w:rsidRDefault="00E97FF5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Helvetica" w:hAnsi="Helvetica" w:cs="Helvetica"/>
              <w:color w:val="313131"/>
              <w:sz w:val="20"/>
              <w:szCs w:val="20"/>
            </w:rPr>
            <w:t>Emsi</w:t>
          </w:r>
          <w:proofErr w:type="spellEnd"/>
          <w:r>
            <w:rPr>
              <w:rFonts w:ascii="Helvetica" w:hAnsi="Helvetica" w:cs="Helvetica"/>
              <w:color w:val="313131"/>
              <w:sz w:val="20"/>
              <w:szCs w:val="20"/>
            </w:rPr>
            <w:t xml:space="preserve"> Q4 2017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F7C46" w:rsidRDefault="00E97FF5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0F7C46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0F7C46" w:rsidRDefault="002D5CCE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9525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F7C46" w:rsidRDefault="00E97FF5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Helvetica" w:hAnsi="Helvetica" w:cs="Helvetica"/>
              <w:color w:val="313131"/>
              <w:sz w:val="20"/>
              <w:szCs w:val="20"/>
            </w:rPr>
            <w:t>Emsi</w:t>
          </w:r>
          <w:proofErr w:type="spellEnd"/>
          <w:r>
            <w:rPr>
              <w:rFonts w:ascii="Helvetica" w:hAnsi="Helvetica" w:cs="Helvetica"/>
              <w:color w:val="313131"/>
              <w:sz w:val="20"/>
              <w:szCs w:val="20"/>
            </w:rPr>
            <w:t xml:space="preserve"> Q4 2017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F7C46" w:rsidRDefault="00E97FF5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0F7C46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0F7C46" w:rsidRDefault="002D5CCE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9525"/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F7C46" w:rsidRDefault="00E97FF5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Helvetica" w:hAnsi="Helvetica" w:cs="Helvetica"/>
              <w:color w:val="313131"/>
              <w:sz w:val="20"/>
              <w:szCs w:val="20"/>
            </w:rPr>
            <w:t>Emsi</w:t>
          </w:r>
          <w:proofErr w:type="spellEnd"/>
          <w:r>
            <w:rPr>
              <w:rFonts w:ascii="Helvetica" w:hAnsi="Helvetica" w:cs="Helvetica"/>
              <w:color w:val="313131"/>
              <w:sz w:val="20"/>
              <w:szCs w:val="20"/>
            </w:rPr>
            <w:t xml:space="preserve"> Q4 2017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F7C46" w:rsidRDefault="00E97FF5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561"/>
      <w:gridCol w:w="1260"/>
    </w:tblGrid>
    <w:tr w:rsidR="000F7C46"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bottom"/>
        </w:tcPr>
        <w:p w:rsidR="000F7C46" w:rsidRDefault="002D5CCE">
          <w:pPr>
            <w:widowControl w:val="0"/>
            <w:autoSpaceDE w:val="0"/>
            <w:autoSpaceDN w:val="0"/>
            <w:adjustRightInd w:val="0"/>
            <w:spacing w:after="0" w:line="240" w:lineRule="atLeast"/>
            <w:ind w:left="57" w:right="5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23900" cy="161925"/>
                <wp:effectExtent l="0" t="0" r="0" b="9525"/>
                <wp:docPr id="57" name="Pictur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1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F7C46" w:rsidRDefault="00E97FF5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Helvetica" w:hAnsi="Helvetica" w:cs="Helvetica"/>
              <w:color w:val="313131"/>
              <w:sz w:val="20"/>
              <w:szCs w:val="20"/>
            </w:rPr>
            <w:t>Emsi</w:t>
          </w:r>
          <w:proofErr w:type="spellEnd"/>
          <w:r>
            <w:rPr>
              <w:rFonts w:ascii="Helvetica" w:hAnsi="Helvetica" w:cs="Helvetica"/>
              <w:color w:val="313131"/>
              <w:sz w:val="20"/>
              <w:szCs w:val="20"/>
            </w:rPr>
            <w:t xml:space="preserve"> Q4 2017 Data Set | www.economicmodeling.com</w:t>
          </w:r>
        </w:p>
      </w:tc>
      <w:tc>
        <w:tcPr>
          <w:tcW w:w="1260" w:type="dxa"/>
          <w:tcBorders>
            <w:top w:val="single" w:sz="4" w:space="0" w:color="888888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0F7C46" w:rsidRDefault="00E97FF5">
          <w:pPr>
            <w:widowControl w:val="0"/>
            <w:autoSpaceDE w:val="0"/>
            <w:autoSpaceDN w:val="0"/>
            <w:adjustRightInd w:val="0"/>
            <w:spacing w:before="100" w:after="0" w:line="240" w:lineRule="atLeast"/>
            <w:ind w:left="57" w:right="57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Helvetica" w:hAnsi="Helvetica" w:cs="Helvetica"/>
              <w:color w:val="313131"/>
              <w:sz w:val="20"/>
              <w:szCs w:val="20"/>
            </w:rPr>
            <w:pgNum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FF5" w:rsidRDefault="00E97FF5">
      <w:pPr>
        <w:spacing w:after="0" w:line="240" w:lineRule="auto"/>
      </w:pPr>
      <w:r>
        <w:separator/>
      </w:r>
    </w:p>
  </w:footnote>
  <w:footnote w:type="continuationSeparator" w:id="0">
    <w:p w:rsidR="00E97FF5" w:rsidRDefault="00E97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CE"/>
    <w:rsid w:val="000F7C46"/>
    <w:rsid w:val="002D5CCE"/>
    <w:rsid w:val="00477960"/>
    <w:rsid w:val="005D0AF7"/>
    <w:rsid w:val="00A85EE9"/>
    <w:rsid w:val="00E9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D5BFEA3-D5EC-4F1C-81FA-17D6AAD6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34" Type="http://schemas.openxmlformats.org/officeDocument/2006/relationships/footer" Target="footer7.xml"/><Relationship Id="rId7" Type="http://schemas.openxmlformats.org/officeDocument/2006/relationships/footer" Target="footer2.xml"/><Relationship Id="rId12" Type="http://schemas.openxmlformats.org/officeDocument/2006/relationships/footer" Target="footer4.xml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oter" Target="footer6.xml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oter" Target="foot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836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FCC</dc:creator>
  <cp:lastModifiedBy>Kelli O'Rourke</cp:lastModifiedBy>
  <cp:revision>2</cp:revision>
  <dcterms:created xsi:type="dcterms:W3CDTF">2019-06-26T17:50:00Z</dcterms:created>
  <dcterms:modified xsi:type="dcterms:W3CDTF">2019-06-26T17:50:00Z</dcterms:modified>
</cp:coreProperties>
</file>