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D9DB2" w14:textId="77777777" w:rsidR="00F53544" w:rsidRDefault="00A4073C">
      <w:pPr>
        <w:pStyle w:val="Heading1"/>
        <w:spacing w:line="240" w:lineRule="auto"/>
        <w:rPr>
          <w:rFonts w:ascii="Calibri" w:eastAsia="Calibri" w:hAnsi="Calibri" w:cs="Calibri"/>
        </w:rPr>
      </w:pPr>
      <w:bookmarkStart w:id="0" w:name="_no145x7cu8t0" w:colFirst="0" w:colLast="0"/>
      <w:bookmarkEnd w:id="0"/>
      <w:r>
        <w:rPr>
          <w:rFonts w:ascii="Calibri" w:eastAsia="Calibri" w:hAnsi="Calibri" w:cs="Calibri"/>
        </w:rPr>
        <w:t>Office Administration Assistant, Certificate of Achievement</w:t>
      </w:r>
    </w:p>
    <w:p w14:paraId="79975CB3" w14:textId="77777777" w:rsidR="00F53544" w:rsidRDefault="00A4073C">
      <w:pPr>
        <w:spacing w:line="240" w:lineRule="auto"/>
        <w:rPr>
          <w:rFonts w:ascii="Calibri" w:eastAsia="Calibri" w:hAnsi="Calibri" w:cs="Calibri"/>
        </w:rPr>
      </w:pPr>
      <w:r>
        <w:pict w14:anchorId="68FC346D">
          <v:rect id="_x0000_i1025" style="width:0;height:1.5pt" o:hralign="center" o:hrstd="t" o:hr="t" fillcolor="#a0a0a0" stroked="f"/>
        </w:pict>
      </w:r>
    </w:p>
    <w:p w14:paraId="3ECC3139" w14:textId="77777777" w:rsidR="00F53544" w:rsidRDefault="00A4073C">
      <w:pPr>
        <w:pStyle w:val="Heading2"/>
        <w:spacing w:after="0" w:line="240" w:lineRule="auto"/>
        <w:rPr>
          <w:rFonts w:ascii="Calibri" w:eastAsia="Calibri" w:hAnsi="Calibri" w:cs="Calibri"/>
        </w:rPr>
      </w:pPr>
      <w:bookmarkStart w:id="1" w:name="_z9za18vmkwf7" w:colFirst="0" w:colLast="0"/>
      <w:bookmarkEnd w:id="1"/>
      <w:r>
        <w:rPr>
          <w:rFonts w:ascii="Calibri" w:eastAsia="Calibri" w:hAnsi="Calibri" w:cs="Calibri"/>
        </w:rPr>
        <w:t>Item 1.  Program Goals and Objectives</w:t>
      </w:r>
    </w:p>
    <w:p w14:paraId="3A891B5E" w14:textId="77777777" w:rsidR="00F53544" w:rsidRDefault="00A4073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Computer Business Technology program offers hands-on training in Microsoft Office applications. Skills learned in this program can be applied to any career field. Emphasis is placed on enhancing computer skills for college success and/or employment in </w:t>
      </w:r>
      <w:r>
        <w:rPr>
          <w:rFonts w:ascii="Calibri" w:eastAsia="Calibri" w:hAnsi="Calibri" w:cs="Calibri"/>
        </w:rPr>
        <w:t>entry-level business office environments.</w:t>
      </w:r>
    </w:p>
    <w:p w14:paraId="38EBBFD0" w14:textId="19E1110C" w:rsidR="00F53544" w:rsidRDefault="00A4073C">
      <w:pPr>
        <w:rPr>
          <w:rFonts w:ascii="Calibri" w:eastAsia="Calibri" w:hAnsi="Calibri" w:cs="Calibri"/>
          <w:i/>
          <w:color w:val="434343"/>
          <w:sz w:val="18"/>
          <w:szCs w:val="18"/>
          <w:highlight w:val="yellow"/>
        </w:rPr>
      </w:pPr>
      <w:r>
        <w:rPr>
          <w:rFonts w:ascii="Calibri" w:eastAsia="Calibri" w:hAnsi="Calibri" w:cs="Calibri"/>
          <w:color w:val="434343"/>
          <w:sz w:val="28"/>
          <w:szCs w:val="28"/>
        </w:rPr>
        <w:t>Program Learning Outcomes</w:t>
      </w:r>
      <w:r>
        <w:rPr>
          <w:rFonts w:ascii="Calibri" w:eastAsia="Calibri" w:hAnsi="Calibri" w:cs="Calibri"/>
          <w:i/>
          <w:color w:val="434343"/>
          <w:sz w:val="18"/>
          <w:szCs w:val="18"/>
        </w:rPr>
        <w:t xml:space="preserve"> </w:t>
      </w:r>
    </w:p>
    <w:p w14:paraId="472A6029" w14:textId="77777777" w:rsidR="00F53544" w:rsidRDefault="00A407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computer operating systems functions and define key features of different software applications.</w:t>
      </w:r>
    </w:p>
    <w:p w14:paraId="3FB7D751" w14:textId="77777777" w:rsidR="00F53544" w:rsidRDefault="00A407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proficiency utilizing the Microsoft Office Su</w:t>
      </w:r>
      <w:r>
        <w:rPr>
          <w:rFonts w:ascii="Calibri" w:eastAsia="Calibri" w:hAnsi="Calibri" w:cs="Calibri"/>
        </w:rPr>
        <w:t>ite programs to create office documents, compose professional content and communications, and deliver presentations.</w:t>
      </w:r>
    </w:p>
    <w:p w14:paraId="0ACC10C7" w14:textId="77777777" w:rsidR="00F53544" w:rsidRDefault="00A407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 critical thinking as a basis for continual learning and problem solving.</w:t>
      </w:r>
    </w:p>
    <w:p w14:paraId="51AC474F" w14:textId="77777777" w:rsidR="00F53544" w:rsidRDefault="00A4073C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 interpersonal skills, such as leadership, follo</w:t>
      </w:r>
      <w:r>
        <w:rPr>
          <w:rFonts w:ascii="Calibri" w:eastAsia="Calibri" w:hAnsi="Calibri" w:cs="Calibri"/>
        </w:rPr>
        <w:t>wing directions, accountability, consensus building, communication, conflict resolution, and teambuilding.</w:t>
      </w:r>
    </w:p>
    <w:p w14:paraId="59387132" w14:textId="77777777" w:rsidR="00F53544" w:rsidRDefault="00A4073C">
      <w:pPr>
        <w:pStyle w:val="Heading3"/>
        <w:spacing w:after="0"/>
        <w:rPr>
          <w:rFonts w:ascii="Calibri" w:eastAsia="Calibri" w:hAnsi="Calibri" w:cs="Calibri"/>
          <w:i/>
        </w:rPr>
      </w:pPr>
      <w:bookmarkStart w:id="2" w:name="_nx9leuuvvvjo" w:colFirst="0" w:colLast="0"/>
      <w:bookmarkEnd w:id="2"/>
      <w:r>
        <w:rPr>
          <w:rFonts w:ascii="Calibri" w:eastAsia="Calibri" w:hAnsi="Calibri" w:cs="Calibri"/>
        </w:rPr>
        <w:t>Career Options</w:t>
      </w:r>
    </w:p>
    <w:p w14:paraId="655B80A6" w14:textId="77777777" w:rsidR="00F53544" w:rsidRDefault="00A407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Examples of careers in computer business technology include: brokerage clerk, information and record clerk, general office clerk, orde</w:t>
      </w:r>
      <w:r>
        <w:rPr>
          <w:rFonts w:ascii="Calibri" w:eastAsia="Calibri" w:hAnsi="Calibri" w:cs="Calibri"/>
        </w:rPr>
        <w:t>r clerk, receptionist, entry-level administrative assistant, administrative clerk, cashier receptionist, clerical technician, customer service rep, mortgage receptionist, etc.</w:t>
      </w:r>
    </w:p>
    <w:p w14:paraId="02635951" w14:textId="77777777" w:rsidR="00F53544" w:rsidRDefault="00A4073C">
      <w:pPr>
        <w:pStyle w:val="Heading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bookmarkStart w:id="3" w:name="_9fepxbu02fui" w:colFirst="0" w:colLast="0"/>
      <w:bookmarkEnd w:id="3"/>
      <w:r>
        <w:rPr>
          <w:rFonts w:ascii="Calibri" w:eastAsia="Calibri" w:hAnsi="Calibri" w:cs="Calibri"/>
        </w:rPr>
        <w:t>Item 2. Catalog Description</w:t>
      </w:r>
    </w:p>
    <w:p w14:paraId="38663951" w14:textId="77777777" w:rsidR="00F53544" w:rsidRDefault="00A4073C">
      <w:pPr>
        <w:spacing w:after="240"/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</w:rPr>
        <w:t>The Office Administration Assistant Certificate of A</w:t>
      </w:r>
      <w:r>
        <w:rPr>
          <w:rFonts w:ascii="Calibri" w:eastAsia="Calibri" w:hAnsi="Calibri" w:cs="Calibri"/>
        </w:rPr>
        <w:t xml:space="preserve">chievement is designed to prepare students for entry-level office and administrative support in a variety of fields or businesses. The goal of the Office Administration Assistant Certificate of Achievement is to prepare students for entry-level office and </w:t>
      </w:r>
      <w:r>
        <w:rPr>
          <w:rFonts w:ascii="Calibri" w:eastAsia="Calibri" w:hAnsi="Calibri" w:cs="Calibri"/>
        </w:rPr>
        <w:t>administrative support in the following areas: Basic oral and written business communications; basic computer application skills, including beginning Excel and Outlook; the fundamentals of computer systems; and critical thinking and problem solving. This c</w:t>
      </w:r>
      <w:r>
        <w:rPr>
          <w:rFonts w:ascii="Calibri" w:eastAsia="Calibri" w:hAnsi="Calibri" w:cs="Calibri"/>
        </w:rPr>
        <w:t>ertificate allows students desiring office skills to select courses that best serve their particular interests and meet the ever-changing demands and requirements of the job market.</w:t>
      </w:r>
    </w:p>
    <w:p w14:paraId="44B19771" w14:textId="77777777" w:rsidR="00F53544" w:rsidRDefault="00A4073C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34343"/>
          <w:sz w:val="28"/>
          <w:szCs w:val="28"/>
        </w:rPr>
        <w:t>Award Notes</w:t>
      </w:r>
    </w:p>
    <w:p w14:paraId="6C0BB1AD" w14:textId="77777777" w:rsidR="00F53544" w:rsidRDefault="00A4073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Computer Business Technology Department requires students </w:t>
      </w:r>
      <w:r>
        <w:rPr>
          <w:rFonts w:ascii="Calibri" w:eastAsia="Calibri" w:hAnsi="Calibri" w:cs="Calibri"/>
        </w:rPr>
        <w:t>to complete all CBTE requirements for the certificate within five years.</w:t>
      </w:r>
    </w:p>
    <w:p w14:paraId="17AC1BB5" w14:textId="77777777" w:rsidR="00F53544" w:rsidRDefault="00A4073C">
      <w:pPr>
        <w:pStyle w:val="Heading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</w:rPr>
      </w:pPr>
      <w:bookmarkStart w:id="4" w:name="_gh0g3lbsvbz3" w:colFirst="0" w:colLast="0"/>
      <w:bookmarkEnd w:id="4"/>
      <w:r>
        <w:rPr>
          <w:rFonts w:ascii="Calibri" w:eastAsia="Calibri" w:hAnsi="Calibri" w:cs="Calibri"/>
        </w:rPr>
        <w:lastRenderedPageBreak/>
        <w:t>Item 3. Program Requirements</w:t>
      </w:r>
    </w:p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2"/>
        <w:gridCol w:w="1061"/>
        <w:gridCol w:w="4214"/>
        <w:gridCol w:w="761"/>
        <w:gridCol w:w="2722"/>
      </w:tblGrid>
      <w:tr w:rsidR="00F53544" w14:paraId="498ED646" w14:textId="77777777" w:rsidTr="00ED1E59">
        <w:trPr>
          <w:trHeight w:val="20"/>
        </w:trPr>
        <w:tc>
          <w:tcPr>
            <w:tcW w:w="3139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AAEC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COURSES REQUIRED FOR THE MAJOR: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F41B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UNITS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D7783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RECOMMENDED SEQUENCE*</w:t>
            </w:r>
          </w:p>
        </w:tc>
      </w:tr>
      <w:tr w:rsidR="00F53544" w14:paraId="13953AB6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14AC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CAC6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ACCT 150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E1ED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 Accounting Applications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0C53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B413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Y2, S2</w:t>
            </w:r>
          </w:p>
        </w:tc>
      </w:tr>
      <w:tr w:rsidR="00F53544" w14:paraId="377AEAF1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0A9E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6399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 101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7EA5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Mathematics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22F0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FDFE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Y2, S2</w:t>
            </w:r>
          </w:p>
        </w:tc>
      </w:tr>
      <w:tr w:rsidR="00F53544" w14:paraId="77CE3861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E829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20BF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 102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B0D8A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Customer Service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3376B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1E295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Y2, S2</w:t>
            </w:r>
          </w:p>
        </w:tc>
      </w:tr>
      <w:tr w:rsidR="00F53544" w14:paraId="09AF1E14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5E1AA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F1D7D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 119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F90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Communications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AF33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0F977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Y1, S1</w:t>
            </w:r>
          </w:p>
        </w:tc>
      </w:tr>
      <w:tr w:rsidR="00F53544" w14:paraId="0A1A21A7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A28F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11C2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140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3EFBA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Beginning Microsoft Excel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B1E0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A927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Y1, S1</w:t>
            </w:r>
          </w:p>
        </w:tc>
      </w:tr>
      <w:tr w:rsidR="00F53544" w14:paraId="2C9D7D60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A709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</w:t>
            </w: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D3EB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143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BB6E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Intermediate Microsoft Excel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A5BBB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DD692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Y1, S1</w:t>
            </w:r>
          </w:p>
        </w:tc>
      </w:tr>
      <w:tr w:rsidR="00F53544" w14:paraId="6B2CAF7C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F99A7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63FA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164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2C29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Microsoft Outlook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8FF88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C7B2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Y1, S1</w:t>
            </w:r>
          </w:p>
        </w:tc>
      </w:tr>
      <w:tr w:rsidR="00F53544" w14:paraId="6AA487B8" w14:textId="77777777" w:rsidTr="00ED1E59">
        <w:trPr>
          <w:trHeight w:val="20"/>
        </w:trPr>
        <w:tc>
          <w:tcPr>
            <w:tcW w:w="31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0E40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7DCC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180</w:t>
            </w:r>
          </w:p>
        </w:tc>
        <w:tc>
          <w:tcPr>
            <w:tcW w:w="22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DF10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</w:t>
            </w:r>
          </w:p>
        </w:tc>
        <w:tc>
          <w:tcPr>
            <w:tcW w:w="4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4E7D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FDE8" w14:textId="77777777" w:rsidR="00F53544" w:rsidRDefault="00A4073C">
            <w:pPr>
              <w:widowControl w:val="0"/>
              <w:spacing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Y1, S1</w:t>
            </w:r>
          </w:p>
        </w:tc>
      </w:tr>
      <w:tr w:rsidR="00F53544" w14:paraId="6618D656" w14:textId="77777777" w:rsidTr="00ED1E59">
        <w:trPr>
          <w:trHeight w:val="20"/>
        </w:trPr>
        <w:tc>
          <w:tcPr>
            <w:tcW w:w="5000" w:type="pct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80E6" w14:textId="77777777" w:rsidR="00F53544" w:rsidRDefault="00A4073C" w:rsidP="001B503A">
            <w:pPr>
              <w:widowControl w:val="0"/>
              <w:tabs>
                <w:tab w:val="right" w:pos="6465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 Units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b/>
              </w:rPr>
              <w:t>18 - 19</w:t>
            </w:r>
          </w:p>
        </w:tc>
      </w:tr>
    </w:tbl>
    <w:p w14:paraId="61E398D3" w14:textId="77777777" w:rsidR="00F53544" w:rsidRDefault="00A4073C">
      <w:pPr>
        <w:pStyle w:val="Heading2"/>
        <w:spacing w:before="0" w:line="240" w:lineRule="auto"/>
        <w:rPr>
          <w:rFonts w:ascii="Calibri" w:eastAsia="Calibri" w:hAnsi="Calibri" w:cs="Calibri"/>
          <w:sz w:val="18"/>
          <w:szCs w:val="18"/>
        </w:rPr>
      </w:pPr>
      <w:bookmarkStart w:id="5" w:name="_g05b0ysrcej8" w:colFirst="0" w:colLast="0"/>
      <w:bookmarkEnd w:id="5"/>
      <w:r>
        <w:rPr>
          <w:rFonts w:ascii="Calibri" w:eastAsia="Calibri" w:hAnsi="Calibri" w:cs="Calibri"/>
          <w:i/>
          <w:sz w:val="18"/>
          <w:szCs w:val="18"/>
        </w:rPr>
        <w:t>*Course offerings are subject to change. Please refer to the college class schedule for the most updated course offerings for the semester.</w:t>
      </w:r>
    </w:p>
    <w:p w14:paraId="736AD2F5" w14:textId="77777777" w:rsidR="00F53544" w:rsidRDefault="00A4073C">
      <w:pPr>
        <w:pStyle w:val="Heading2"/>
        <w:spacing w:after="0" w:line="240" w:lineRule="auto"/>
        <w:rPr>
          <w:rFonts w:ascii="Calibri" w:eastAsia="Calibri" w:hAnsi="Calibri" w:cs="Calibri"/>
        </w:rPr>
      </w:pPr>
      <w:bookmarkStart w:id="6" w:name="_7fd3bysvu2cv" w:colFirst="0" w:colLast="0"/>
      <w:bookmarkEnd w:id="6"/>
      <w:r>
        <w:rPr>
          <w:rFonts w:ascii="Calibri" w:eastAsia="Calibri" w:hAnsi="Calibri" w:cs="Calibri"/>
        </w:rPr>
        <w:t>Item 4.  Master Planning</w:t>
      </w:r>
    </w:p>
    <w:p w14:paraId="642BE7F4" w14:textId="77777777" w:rsidR="00F53544" w:rsidRDefault="00A4073C" w:rsidP="00ED1E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Diego City College has as its highest priority student learning and achievement. The Co</w:t>
      </w:r>
      <w:r>
        <w:rPr>
          <w:rFonts w:ascii="Calibri" w:eastAsia="Calibri" w:hAnsi="Calibri" w:cs="Calibri"/>
        </w:rPr>
        <w:t xml:space="preserve">llege provides lower division and general education courses that lead to certificates, associate degrees or transfer to a four-year college or university; career technical education programs that meet specific industry needs, upgrade the employment skills </w:t>
      </w:r>
      <w:r>
        <w:rPr>
          <w:rFonts w:ascii="Calibri" w:eastAsia="Calibri" w:hAnsi="Calibri" w:cs="Calibri"/>
        </w:rPr>
        <w:t>of students and fulfill licensing requirements of the state of California as well as contribute to the economic development of our region; basic skills instruction to assist all students in meeting their educational goals; and essential student support ser</w:t>
      </w:r>
      <w:r>
        <w:rPr>
          <w:rFonts w:ascii="Calibri" w:eastAsia="Calibri" w:hAnsi="Calibri" w:cs="Calibri"/>
        </w:rPr>
        <w:t>vices for all students.</w:t>
      </w:r>
    </w:p>
    <w:p w14:paraId="036E6BAA" w14:textId="77777777" w:rsidR="00F53544" w:rsidRDefault="00A4073C">
      <w:pPr>
        <w:pStyle w:val="Heading3"/>
        <w:spacing w:after="0"/>
        <w:rPr>
          <w:rFonts w:ascii="Calibri" w:eastAsia="Calibri" w:hAnsi="Calibri" w:cs="Calibri"/>
        </w:rPr>
      </w:pPr>
      <w:bookmarkStart w:id="7" w:name="_7x7bg7rf4q45" w:colFirst="0" w:colLast="0"/>
      <w:bookmarkEnd w:id="7"/>
      <w:r>
        <w:rPr>
          <w:rFonts w:ascii="Calibri" w:eastAsia="Calibri" w:hAnsi="Calibri" w:cs="Calibri"/>
        </w:rPr>
        <w:t>Student Selection</w:t>
      </w:r>
    </w:p>
    <w:p w14:paraId="3E24FB13" w14:textId="77777777" w:rsidR="00F53544" w:rsidRDefault="00A4073C" w:rsidP="00ED1E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award will observe the open enrollment required for California community college courses (California Code of Regulations, Title 5, § 51006 and §§ 58100-58108).</w:t>
      </w:r>
    </w:p>
    <w:p w14:paraId="2BC0E916" w14:textId="77777777" w:rsidR="00F53544" w:rsidRDefault="00A4073C">
      <w:pPr>
        <w:pStyle w:val="Heading3"/>
        <w:spacing w:after="0"/>
        <w:rPr>
          <w:rFonts w:ascii="Calibri" w:eastAsia="Calibri" w:hAnsi="Calibri" w:cs="Calibri"/>
        </w:rPr>
      </w:pPr>
      <w:bookmarkStart w:id="8" w:name="_kf94ka4edp6x" w:colFirst="0" w:colLast="0"/>
      <w:bookmarkEnd w:id="8"/>
      <w:r>
        <w:rPr>
          <w:rFonts w:ascii="Calibri" w:eastAsia="Calibri" w:hAnsi="Calibri" w:cs="Calibri"/>
        </w:rPr>
        <w:t>Need</w:t>
      </w:r>
    </w:p>
    <w:p w14:paraId="22BABB06" w14:textId="77777777" w:rsidR="00F53544" w:rsidRDefault="00A4073C" w:rsidP="00ED1E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Certificate of Achievement in Office Admi</w:t>
      </w:r>
      <w:r>
        <w:rPr>
          <w:rFonts w:ascii="Calibri" w:eastAsia="Calibri" w:hAnsi="Calibri" w:cs="Calibri"/>
        </w:rPr>
        <w:t>nistration Assistant (previously titled Business Information Worker II) at San Diego City College is well-established and has been serving the region and the local community since its CCCCO approval in 2018. Please see attached COCI approval letter.</w:t>
      </w:r>
    </w:p>
    <w:p w14:paraId="70A59A56" w14:textId="77777777" w:rsidR="00F53544" w:rsidRDefault="00A4073C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This p</w:t>
      </w:r>
      <w:r>
        <w:rPr>
          <w:rFonts w:ascii="Calibri" w:eastAsia="Calibri" w:hAnsi="Calibri" w:cs="Calibri"/>
        </w:rPr>
        <w:t xml:space="preserve">rogram modification addresses industry and students’ needs and does not affect the current supply and demand for completers in the field. </w:t>
      </w:r>
      <w:r>
        <w:rPr>
          <w:rFonts w:ascii="Calibri" w:eastAsia="Calibri" w:hAnsi="Calibri" w:cs="Calibri"/>
          <w:b/>
        </w:rPr>
        <w:t>This is not a new program award; this is a program award modification.</w:t>
      </w:r>
    </w:p>
    <w:p w14:paraId="1C1EC82F" w14:textId="77777777" w:rsidR="00F53544" w:rsidRDefault="00A4073C">
      <w:pPr>
        <w:pStyle w:val="Heading3"/>
        <w:spacing w:after="0"/>
        <w:rPr>
          <w:rFonts w:ascii="Calibri" w:eastAsia="Calibri" w:hAnsi="Calibri" w:cs="Calibri"/>
        </w:rPr>
      </w:pPr>
      <w:bookmarkStart w:id="9" w:name="_orlonmaspsil" w:colFirst="0" w:colLast="0"/>
      <w:bookmarkEnd w:id="9"/>
      <w:r>
        <w:rPr>
          <w:rFonts w:ascii="Calibri" w:eastAsia="Calibri" w:hAnsi="Calibri" w:cs="Calibri"/>
        </w:rPr>
        <w:lastRenderedPageBreak/>
        <w:t>Advisory Board Approval</w:t>
      </w:r>
    </w:p>
    <w:p w14:paraId="63F27F20" w14:textId="77777777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10/04/2022 San Diego City College Information Technology Department Advisory Board Meeting</w:t>
        </w:r>
      </w:hyperlink>
      <w:r>
        <w:rPr>
          <w:rFonts w:ascii="Calibri" w:eastAsia="Calibri" w:hAnsi="Calibri" w:cs="Calibri"/>
        </w:rPr>
        <w:t xml:space="preserve"> unanimously approves the proposed program modification.</w:t>
      </w:r>
    </w:p>
    <w:p w14:paraId="6903D679" w14:textId="77777777" w:rsidR="00F53544" w:rsidRDefault="00A4073C">
      <w:pPr>
        <w:pStyle w:val="Heading3"/>
        <w:spacing w:after="0"/>
        <w:rPr>
          <w:rFonts w:ascii="Calibri" w:eastAsia="Calibri" w:hAnsi="Calibri" w:cs="Calibri"/>
        </w:rPr>
      </w:pPr>
      <w:bookmarkStart w:id="10" w:name="_9ipqfwwi4aj1" w:colFirst="0" w:colLast="0"/>
      <w:bookmarkEnd w:id="10"/>
      <w:r>
        <w:rPr>
          <w:rFonts w:ascii="Calibri" w:eastAsia="Calibri" w:hAnsi="Calibri" w:cs="Calibri"/>
        </w:rPr>
        <w:t>Regional Consortium Approval and Recommendation</w:t>
      </w:r>
    </w:p>
    <w:p w14:paraId="5347D6B8" w14:textId="77777777" w:rsidR="00F53544" w:rsidRDefault="00A4073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Certificate of Achievement in Office Administration Assistant (previously titl</w:t>
      </w:r>
      <w:r>
        <w:rPr>
          <w:rFonts w:ascii="Calibri" w:eastAsia="Calibri" w:hAnsi="Calibri" w:cs="Calibri"/>
        </w:rPr>
        <w:t xml:space="preserve">ed Business Information Worker II) at San Diego City College received its Regional Consortia recommendation in December 2016.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Please see attached Regional C</w:t>
        </w:r>
        <w:r>
          <w:rPr>
            <w:rFonts w:ascii="Calibri" w:eastAsia="Calibri" w:hAnsi="Calibri" w:cs="Calibri"/>
            <w:color w:val="1155CC"/>
            <w:u w:val="single"/>
          </w:rPr>
          <w:t>onsortia recommendation.</w:t>
        </w:r>
      </w:hyperlink>
    </w:p>
    <w:p w14:paraId="0EB0B3D8" w14:textId="77777777" w:rsidR="00F53544" w:rsidRDefault="00A4073C">
      <w:pPr>
        <w:pStyle w:val="Heading3"/>
        <w:spacing w:after="0"/>
        <w:rPr>
          <w:rFonts w:ascii="Calibri" w:eastAsia="Calibri" w:hAnsi="Calibri" w:cs="Calibri"/>
        </w:rPr>
      </w:pPr>
      <w:bookmarkStart w:id="11" w:name="_imbjalofrdwq" w:colFirst="0" w:colLast="0"/>
      <w:bookmarkEnd w:id="11"/>
      <w:r>
        <w:rPr>
          <w:rFonts w:ascii="Calibri" w:eastAsia="Calibri" w:hAnsi="Calibri" w:cs="Calibri"/>
        </w:rPr>
        <w:t>Labor Market Information</w:t>
      </w:r>
    </w:p>
    <w:p w14:paraId="2BF02ADB" w14:textId="77777777" w:rsidR="00F53544" w:rsidRDefault="00A4073C" w:rsidP="00ED1E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the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Centers of Excellence September 2022 Office Assistant Occupations Labor Market Analysis for San Diego County</w:t>
        </w:r>
      </w:hyperlink>
      <w:r>
        <w:rPr>
          <w:rFonts w:ascii="Calibri" w:eastAsia="Calibri" w:hAnsi="Calibri" w:cs="Calibri"/>
        </w:rPr>
        <w:t xml:space="preserve">, Office Assistant Occupations in San Diego County have a labor market demand of 7,368 annual job openings </w:t>
      </w:r>
      <w:r>
        <w:rPr>
          <w:rFonts w:ascii="Calibri" w:eastAsia="Calibri" w:hAnsi="Calibri" w:cs="Calibri"/>
        </w:rPr>
        <w:t>(while average demand for a single occupation in San Diego County is 245 annual job openings), and 23 institutions supply 2,637 awards for these occupations, suggesting that there is a supply gap in the labor market. However, entry-level wages are below th</w:t>
      </w:r>
      <w:r>
        <w:rPr>
          <w:rFonts w:ascii="Calibri" w:eastAsia="Calibri" w:hAnsi="Calibri" w:cs="Calibri"/>
        </w:rPr>
        <w:t xml:space="preserve">e living wage for most occupations, except “Computer User Support Specialists.” </w:t>
      </w:r>
      <w:r>
        <w:rPr>
          <w:rFonts w:ascii="Calibri" w:eastAsia="Calibri" w:hAnsi="Calibri" w:cs="Calibri"/>
          <w:b/>
        </w:rPr>
        <w:t>This brief recommends that the colleges proceed with caution when developing a new program for these occupations</w:t>
      </w:r>
      <w:r>
        <w:rPr>
          <w:rFonts w:ascii="Calibri" w:eastAsia="Calibri" w:hAnsi="Calibri" w:cs="Calibri"/>
        </w:rPr>
        <w:t>, but supports a program modification because 1) there is a supp</w:t>
      </w:r>
      <w:r>
        <w:rPr>
          <w:rFonts w:ascii="Calibri" w:eastAsia="Calibri" w:hAnsi="Calibri" w:cs="Calibri"/>
        </w:rPr>
        <w:t>ly gap; 2) there is a high number of annual job openings; but 3) entry-level wages are below the living wage for most occupations. The colleges should note that the typical entry-level education for these occupations is a high school education or equivalen</w:t>
      </w:r>
      <w:r>
        <w:rPr>
          <w:rFonts w:ascii="Calibri" w:eastAsia="Calibri" w:hAnsi="Calibri" w:cs="Calibri"/>
        </w:rPr>
        <w:t>t.</w:t>
      </w:r>
    </w:p>
    <w:p w14:paraId="37A8CEAE" w14:textId="1BB859A7" w:rsidR="00F53544" w:rsidRDefault="00A4073C" w:rsidP="00ED1E59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According to Centers of Excellence, the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2021 Pandemic-Resilient Jobs</w:t>
        </w:r>
      </w:hyperlink>
      <w:r>
        <w:rPr>
          <w:rFonts w:ascii="Calibri" w:eastAsia="Calibri" w:hAnsi="Calibri" w:cs="Calibri"/>
        </w:rPr>
        <w:t xml:space="preserve"> report listed Computer User Support Specialists and Secretaries and Administrative Assistants (except legal, medical, and executive) are two occupations that consistently made the top pandemic-and recession-res</w:t>
      </w:r>
      <w:r>
        <w:rPr>
          <w:rFonts w:ascii="Calibri" w:eastAsia="Calibri" w:hAnsi="Calibri" w:cs="Calibri"/>
        </w:rPr>
        <w:t>ilient jobs list.</w:t>
      </w:r>
    </w:p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050"/>
        <w:gridCol w:w="3645"/>
        <w:gridCol w:w="3645"/>
      </w:tblGrid>
      <w:tr w:rsidR="00F53544" w14:paraId="5AF757E1" w14:textId="77777777" w:rsidTr="00ED1E59">
        <w:trPr>
          <w:trHeight w:val="144"/>
        </w:trPr>
        <w:tc>
          <w:tcPr>
            <w:tcW w:w="10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DA8C0" w14:textId="77777777" w:rsidR="00F53544" w:rsidRDefault="00F535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A8CA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Computer User Support Specialist</w:t>
              </w:r>
            </w:hyperlink>
          </w:p>
          <w:p w14:paraId="10CB1B76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15-1232.00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3BAF" w14:textId="77777777" w:rsidR="00F53544" w:rsidRDefault="00A4073C">
            <w:pPr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Secretaries and Administrative Assistants (except legal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, medical, and executive)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40A37CCB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43-6014.00</w:t>
            </w:r>
          </w:p>
        </w:tc>
      </w:tr>
      <w:tr w:rsidR="00F53544" w14:paraId="2097EF28" w14:textId="77777777" w:rsidTr="00ED1E59">
        <w:trPr>
          <w:trHeight w:val="144"/>
        </w:trPr>
        <w:tc>
          <w:tcPr>
            <w:tcW w:w="10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32E4D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Median wages (2021)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1876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$23.93 hourly, $49,770 annual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B5490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$18.21 hourly, $37,880 annual</w:t>
            </w:r>
          </w:p>
        </w:tc>
      </w:tr>
      <w:tr w:rsidR="00F53544" w14:paraId="560FEAA6" w14:textId="77777777" w:rsidTr="00ED1E59">
        <w:trPr>
          <w:trHeight w:val="144"/>
        </w:trPr>
        <w:tc>
          <w:tcPr>
            <w:tcW w:w="10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E9902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(20</w:t>
            </w:r>
            <w:r>
              <w:rPr>
                <w:rFonts w:ascii="Calibri" w:eastAsia="Calibri" w:hAnsi="Calibri" w:cs="Calibri"/>
                <w:b/>
              </w:rPr>
              <w:t>20)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ECDE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654,800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BE654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2,053,500</w:t>
            </w:r>
          </w:p>
        </w:tc>
      </w:tr>
      <w:tr w:rsidR="00F53544" w14:paraId="045C5206" w14:textId="77777777" w:rsidTr="00ED1E59">
        <w:trPr>
          <w:trHeight w:val="144"/>
        </w:trPr>
        <w:tc>
          <w:tcPr>
            <w:tcW w:w="10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9BCBE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Projected Growth (2020-2030)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A813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5% to 10%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E60E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-1% or lower</w:t>
            </w:r>
          </w:p>
        </w:tc>
      </w:tr>
      <w:tr w:rsidR="00F53544" w14:paraId="7E8A4631" w14:textId="77777777" w:rsidTr="00ED1E59">
        <w:trPr>
          <w:trHeight w:val="144"/>
        </w:trPr>
        <w:tc>
          <w:tcPr>
            <w:tcW w:w="109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366BA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Projected Job Openings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D067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54,800</w:t>
            </w:r>
          </w:p>
        </w:tc>
        <w:tc>
          <w:tcPr>
            <w:tcW w:w="195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FC94B" w14:textId="77777777" w:rsidR="00F53544" w:rsidRDefault="00A40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195,100</w:t>
            </w:r>
          </w:p>
        </w:tc>
      </w:tr>
    </w:tbl>
    <w:p w14:paraId="19B3C10F" w14:textId="77777777" w:rsidR="00F53544" w:rsidRDefault="00F53544">
      <w:pPr>
        <w:rPr>
          <w:rFonts w:ascii="Calibri" w:eastAsia="Calibri" w:hAnsi="Calibri" w:cs="Calibri"/>
        </w:rPr>
      </w:pPr>
    </w:p>
    <w:p w14:paraId="20022EA6" w14:textId="77777777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 xml:space="preserve">May 2021 Centers of Excellence </w:t>
        </w:r>
      </w:hyperlink>
      <w:hyperlink r:id="rId14">
        <w:r>
          <w:rPr>
            <w:rFonts w:ascii="Calibri" w:eastAsia="Calibri" w:hAnsi="Calibri" w:cs="Calibri"/>
            <w:i/>
            <w:color w:val="1155CC"/>
            <w:u w:val="single"/>
          </w:rPr>
          <w:t>Office Technology Occupations</w:t>
        </w:r>
      </w:hyperlink>
      <w:hyperlink r:id="rId15">
        <w:r>
          <w:rPr>
            <w:rFonts w:ascii="Calibri" w:eastAsia="Calibri" w:hAnsi="Calibri" w:cs="Calibri"/>
            <w:color w:val="1155CC"/>
            <w:u w:val="single"/>
          </w:rPr>
          <w:t xml:space="preserve"> Labor Market Analysis for Imperial County</w:t>
        </w:r>
      </w:hyperlink>
      <w:r>
        <w:rPr>
          <w:rFonts w:ascii="Calibri" w:eastAsia="Calibri" w:hAnsi="Calibri" w:cs="Calibri"/>
        </w:rPr>
        <w:t xml:space="preserve"> has a labor market demand of 180 annual job openings, while the average demand for single </w:t>
      </w:r>
      <w:r>
        <w:rPr>
          <w:rFonts w:ascii="Calibri" w:eastAsia="Calibri" w:hAnsi="Calibri" w:cs="Calibri"/>
        </w:rPr>
        <w:lastRenderedPageBreak/>
        <w:t xml:space="preserve">occupation in Imperial County is 14 annual job openings, suggesting that there is a supply gap in the labor </w:t>
      </w:r>
      <w:r>
        <w:rPr>
          <w:rFonts w:ascii="Calibri" w:eastAsia="Calibri" w:hAnsi="Calibri" w:cs="Calibri"/>
        </w:rPr>
        <w:t xml:space="preserve">market. </w:t>
      </w:r>
    </w:p>
    <w:p w14:paraId="0EC453C0" w14:textId="24EEC04E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Historically, t</w:t>
      </w:r>
      <w:r>
        <w:rPr>
          <w:rFonts w:ascii="Calibri" w:eastAsia="Calibri" w:hAnsi="Calibri" w:cs="Calibri"/>
        </w:rPr>
        <w:t xml:space="preserve">he </w:t>
      </w:r>
      <w:hyperlink r:id="rId16">
        <w:r>
          <w:rPr>
            <w:rFonts w:ascii="Calibri" w:eastAsia="Calibri" w:hAnsi="Calibri" w:cs="Calibri"/>
            <w:color w:val="1155CC"/>
            <w:u w:val="single"/>
          </w:rPr>
          <w:t xml:space="preserve">April 2019 Centers of Excellence </w:t>
        </w:r>
      </w:hyperlink>
      <w:hyperlink r:id="rId17">
        <w:r>
          <w:rPr>
            <w:rFonts w:ascii="Calibri" w:eastAsia="Calibri" w:hAnsi="Calibri" w:cs="Calibri"/>
            <w:i/>
            <w:color w:val="1155CC"/>
            <w:u w:val="single"/>
          </w:rPr>
          <w:t>Com</w:t>
        </w:r>
        <w:r>
          <w:rPr>
            <w:rFonts w:ascii="Calibri" w:eastAsia="Calibri" w:hAnsi="Calibri" w:cs="Calibri"/>
            <w:i/>
            <w:color w:val="1155CC"/>
            <w:u w:val="single"/>
          </w:rPr>
          <w:t>puter User Support Specialists</w:t>
        </w:r>
      </w:hyperlink>
      <w:hyperlink r:id="rId18">
        <w:r>
          <w:rPr>
            <w:rFonts w:ascii="Calibri" w:eastAsia="Calibri" w:hAnsi="Calibri" w:cs="Calibri"/>
            <w:color w:val="1155CC"/>
            <w:u w:val="single"/>
          </w:rPr>
          <w:t xml:space="preserve"> Labor Market Analysis for San Diego County</w:t>
        </w:r>
      </w:hyperlink>
      <w:r>
        <w:rPr>
          <w:rFonts w:ascii="Calibri" w:eastAsia="Calibri" w:hAnsi="Calibri" w:cs="Calibri"/>
        </w:rPr>
        <w:t xml:space="preserve"> has a labor market demand of 549 annual job openings, while average demand for an occupation in San Diego County is 277 annual job openings.</w:t>
      </w:r>
    </w:p>
    <w:p w14:paraId="1CCD9E21" w14:textId="65BE60E3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Currently, a</w:t>
      </w:r>
      <w:r>
        <w:rPr>
          <w:rFonts w:ascii="Calibri" w:eastAsia="Calibri" w:hAnsi="Calibri" w:cs="Calibri"/>
        </w:rPr>
        <w:t>ccording to the State of California Employment Development Department, projections of employment for the 2018 – 2</w:t>
      </w:r>
      <w:r>
        <w:rPr>
          <w:rFonts w:ascii="Calibri" w:eastAsia="Calibri" w:hAnsi="Calibri" w:cs="Calibri"/>
        </w:rPr>
        <w:t>028 for office assistant related occupations are expected to increase by 1,220 by 2028 in the San Diego-Carlsbad area. Annual average openings between 2018 and 2028 are estimated at 54,480 jobs in office assistant related occupations.</w:t>
      </w:r>
    </w:p>
    <w:p w14:paraId="1738265E" w14:textId="77777777" w:rsidR="00F53544" w:rsidRDefault="00A4073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Occupational Projecti</w:t>
      </w:r>
      <w:r>
        <w:rPr>
          <w:rFonts w:ascii="Calibri" w:eastAsia="Calibri" w:hAnsi="Calibri" w:cs="Calibri"/>
        </w:rPr>
        <w:t>on of Employment 2018-2028 for San Diego County</w:t>
      </w:r>
    </w:p>
    <w:tbl>
      <w:tblPr>
        <w:tblStyle w:val="a1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230"/>
        <w:gridCol w:w="1119"/>
        <w:gridCol w:w="1078"/>
        <w:gridCol w:w="949"/>
        <w:gridCol w:w="904"/>
        <w:gridCol w:w="1060"/>
      </w:tblGrid>
      <w:tr w:rsidR="00F53544" w14:paraId="0DF6A975" w14:textId="77777777" w:rsidTr="00ED1E59">
        <w:trPr>
          <w:trHeight w:val="20"/>
        </w:trPr>
        <w:tc>
          <w:tcPr>
            <w:tcW w:w="2317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9779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Occupation</w:t>
            </w:r>
          </w:p>
        </w:tc>
        <w:tc>
          <w:tcPr>
            <w:tcW w:w="1064" w:type="pct"/>
            <w:gridSpan w:val="2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3E70D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</w:t>
            </w:r>
          </w:p>
        </w:tc>
        <w:tc>
          <w:tcPr>
            <w:tcW w:w="1064" w:type="pct"/>
            <w:gridSpan w:val="2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E5B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Employment Change</w:t>
            </w:r>
          </w:p>
        </w:tc>
        <w:tc>
          <w:tcPr>
            <w:tcW w:w="555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09165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Annual Avg Openings</w:t>
            </w:r>
          </w:p>
        </w:tc>
      </w:tr>
      <w:tr w:rsidR="00F53544" w14:paraId="5E704082" w14:textId="77777777" w:rsidTr="00ED1E59">
        <w:trPr>
          <w:trHeight w:val="20"/>
        </w:trPr>
        <w:tc>
          <w:tcPr>
            <w:tcW w:w="2317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B835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AA6C4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Estimated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C7B0D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Projected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975B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Number</w:t>
            </w:r>
          </w:p>
        </w:tc>
        <w:tc>
          <w:tcPr>
            <w:tcW w:w="532" w:type="pct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08501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Percent</w:t>
            </w:r>
          </w:p>
        </w:tc>
        <w:tc>
          <w:tcPr>
            <w:tcW w:w="555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B5672" w14:textId="77777777" w:rsidR="00F53544" w:rsidRDefault="00F53544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53544" w14:paraId="08A1C459" w14:textId="77777777" w:rsidTr="00ED1E59">
        <w:trPr>
          <w:trHeight w:val="20"/>
        </w:trPr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A70D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1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Brokerage Clerks</w:t>
              </w:r>
            </w:hyperlink>
          </w:p>
          <w:p w14:paraId="0A805FD0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(SOC Code: 43-4011)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869FA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9D9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8C123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2B49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16.2</w:t>
            </w:r>
          </w:p>
        </w:tc>
        <w:tc>
          <w:tcPr>
            <w:tcW w:w="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8BFA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</w:t>
            </w:r>
          </w:p>
        </w:tc>
      </w:tr>
      <w:tr w:rsidR="00F53544" w14:paraId="1B40D448" w14:textId="77777777" w:rsidTr="00ED1E59">
        <w:trPr>
          <w:trHeight w:val="20"/>
        </w:trPr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64B98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Information and Record Clerks, Al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l Other</w:t>
              </w:r>
            </w:hyperlink>
          </w:p>
          <w:p w14:paraId="43BEE81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(SOC Code: 43-4199)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0349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CCDF3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2030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D99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4880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6.8</w:t>
            </w:r>
          </w:p>
        </w:tc>
        <w:tc>
          <w:tcPr>
            <w:tcW w:w="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3DC1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2400</w:t>
            </w:r>
          </w:p>
        </w:tc>
      </w:tr>
      <w:tr w:rsidR="00F53544" w14:paraId="1AE0E7CF" w14:textId="77777777" w:rsidTr="00ED1E59">
        <w:trPr>
          <w:trHeight w:val="20"/>
        </w:trPr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865B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Production, Planning, and Expediting Cl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erks</w:t>
              </w:r>
            </w:hyperlink>
          </w:p>
          <w:p w14:paraId="5E5B0D60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(SOC Code: 43-5061)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FE2E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5150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0108B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5640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5233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671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9.5</w:t>
            </w:r>
          </w:p>
        </w:tc>
        <w:tc>
          <w:tcPr>
            <w:tcW w:w="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4A669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6110</w:t>
            </w:r>
          </w:p>
        </w:tc>
      </w:tr>
      <w:tr w:rsidR="00F53544" w14:paraId="248F6FA9" w14:textId="77777777" w:rsidTr="00ED1E59">
        <w:trPr>
          <w:trHeight w:val="20"/>
        </w:trPr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BCA0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Secretaries, Except Legal, Medical, and Executive</w:t>
              </w:r>
            </w:hyperlink>
          </w:p>
          <w:p w14:paraId="79362A7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(SOC Code: 43-6014)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864C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20630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E9A6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19130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6F8E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-1500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63F0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-7.3</w:t>
            </w:r>
          </w:p>
        </w:tc>
        <w:tc>
          <w:tcPr>
            <w:tcW w:w="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E7B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20750</w:t>
            </w:r>
          </w:p>
        </w:tc>
      </w:tr>
      <w:tr w:rsidR="00F53544" w14:paraId="7F22E7CA" w14:textId="77777777" w:rsidTr="00ED1E59">
        <w:trPr>
          <w:trHeight w:val="20"/>
        </w:trPr>
        <w:tc>
          <w:tcPr>
            <w:tcW w:w="231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7CDD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hyperlink r:id="rId2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ock Clerks and Order Fillers</w:t>
              </w:r>
            </w:hyperlink>
          </w:p>
          <w:p w14:paraId="0CB1F54B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(SOC Code: 43-5081)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EAE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17680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83A6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18170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4815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490</w:t>
            </w:r>
          </w:p>
        </w:tc>
        <w:tc>
          <w:tcPr>
            <w:tcW w:w="53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BF9C4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2.8</w:t>
            </w:r>
          </w:p>
        </w:tc>
        <w:tc>
          <w:tcPr>
            <w:tcW w:w="55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98728" w14:textId="77777777" w:rsidR="00F53544" w:rsidRDefault="00A4073C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24350</w:t>
            </w:r>
          </w:p>
        </w:tc>
      </w:tr>
    </w:tbl>
    <w:p w14:paraId="79231D8D" w14:textId="77777777" w:rsidR="00F53544" w:rsidRDefault="00A4073C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Source: </w:t>
      </w:r>
      <w:hyperlink r:id="rId24">
        <w:r>
          <w:rPr>
            <w:rFonts w:ascii="Calibri" w:eastAsia="Calibri" w:hAnsi="Calibri" w:cs="Calibri"/>
            <w:i/>
            <w:color w:val="1155CC"/>
            <w:sz w:val="20"/>
            <w:szCs w:val="20"/>
            <w:u w:val="single"/>
          </w:rPr>
          <w:t>https://www.labormarketinfo.edd.ca.gov/cgi/databrowsing/occExplorerQSSelection.asp?</w:t>
        </w:r>
      </w:hyperlink>
    </w:p>
    <w:p w14:paraId="53319D16" w14:textId="77777777" w:rsidR="00F53544" w:rsidRDefault="00A4073C">
      <w:pPr>
        <w:pStyle w:val="Heading2"/>
        <w:spacing w:after="0" w:line="240" w:lineRule="auto"/>
        <w:rPr>
          <w:rFonts w:ascii="Calibri" w:eastAsia="Calibri" w:hAnsi="Calibri" w:cs="Calibri"/>
        </w:rPr>
      </w:pPr>
      <w:bookmarkStart w:id="12" w:name="_t40cs3tibbea" w:colFirst="0" w:colLast="0"/>
      <w:bookmarkEnd w:id="12"/>
      <w:r>
        <w:rPr>
          <w:rFonts w:ascii="Calibri" w:eastAsia="Calibri" w:hAnsi="Calibri" w:cs="Calibri"/>
        </w:rPr>
        <w:t>Item 5.  Enrollment and Completer Projections</w:t>
      </w:r>
    </w:p>
    <w:p w14:paraId="3164405E" w14:textId="77777777" w:rsidR="00F53544" w:rsidRDefault="00A4073C">
      <w:pPr>
        <w:jc w:val="both"/>
        <w:rPr>
          <w:rFonts w:ascii="Calibri" w:eastAsia="Calibri" w:hAnsi="Calibri" w:cs="Calibri"/>
          <w:color w:val="434343"/>
          <w:sz w:val="28"/>
          <w:szCs w:val="28"/>
        </w:rPr>
      </w:pPr>
      <w:r>
        <w:rPr>
          <w:rFonts w:ascii="Calibri" w:eastAsia="Calibri" w:hAnsi="Calibri" w:cs="Calibri"/>
          <w:color w:val="434343"/>
          <w:sz w:val="28"/>
          <w:szCs w:val="28"/>
        </w:rPr>
        <w:t>(A) Enrollment Data</w:t>
      </w:r>
    </w:p>
    <w:tbl>
      <w:tblPr>
        <w:tblStyle w:val="a2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1315"/>
        <w:gridCol w:w="3642"/>
        <w:gridCol w:w="1096"/>
        <w:gridCol w:w="1096"/>
        <w:gridCol w:w="1096"/>
        <w:gridCol w:w="1095"/>
      </w:tblGrid>
      <w:tr w:rsidR="00F53544" w14:paraId="0E1DF9E3" w14:textId="77777777" w:rsidTr="00ED1E59">
        <w:trPr>
          <w:trHeight w:val="144"/>
        </w:trPr>
        <w:tc>
          <w:tcPr>
            <w:tcW w:w="26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14C9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Annual Sections (SECT) # and Annual Enrollment (ENROLL) Total</w:t>
            </w:r>
          </w:p>
        </w:tc>
        <w:tc>
          <w:tcPr>
            <w:tcW w:w="11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5D86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2020 – 2021*</w:t>
            </w:r>
          </w:p>
        </w:tc>
        <w:tc>
          <w:tcPr>
            <w:tcW w:w="11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8DD49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2021 - 2022*</w:t>
            </w:r>
          </w:p>
        </w:tc>
      </w:tr>
      <w:tr w:rsidR="00F53544" w14:paraId="3631AE3A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2E11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 Department Number</w:t>
            </w:r>
          </w:p>
        </w:tc>
        <w:tc>
          <w:tcPr>
            <w:tcW w:w="1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C0948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7F5CF774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 Title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E175A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SECT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2950F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ENROLL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579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SECT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E7FC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ENROLL</w:t>
            </w:r>
          </w:p>
        </w:tc>
      </w:tr>
      <w:tr w:rsidR="00F53544" w14:paraId="338308B2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AE54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ACCT 150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9C64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Computer Accounting Applications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73EF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55DD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3E86A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7EA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53544" w14:paraId="5AE9EAB0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16297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BUSE 101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1118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Mathematics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C88B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5C07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6917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D4417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227</w:t>
            </w:r>
          </w:p>
        </w:tc>
      </w:tr>
      <w:tr w:rsidR="00F53544" w14:paraId="7CEB12C7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D54F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 102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E782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Customer Service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6262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122B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CB90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2AAB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</w:tr>
      <w:tr w:rsidR="00F53544" w14:paraId="2B9BE008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C4B43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BUSE 119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23A0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Communications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3AC9C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19D57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DBCB8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9577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</w:t>
            </w:r>
          </w:p>
        </w:tc>
      </w:tr>
      <w:tr w:rsidR="00F53544" w14:paraId="676CE4E0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E58AB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140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4FB7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Beginning Microsoft Excel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B172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9D1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589C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532E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F53544" w14:paraId="28A870AB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450F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143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72891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Intermediate Microsoft Excel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C0D88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F7D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AA6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E41A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</w:tr>
      <w:tr w:rsidR="00F53544" w14:paraId="08DEF6FB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05EB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164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AF23E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Introduction to Microsoft Outlook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279D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8BE0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E20D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BFC0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53544" w14:paraId="57D8CC61" w14:textId="77777777" w:rsidTr="00ED1E59">
        <w:trPr>
          <w:trHeight w:val="144"/>
        </w:trPr>
        <w:tc>
          <w:tcPr>
            <w:tcW w:w="6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5A092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CBTE 180</w:t>
            </w:r>
          </w:p>
        </w:tc>
        <w:tc>
          <w:tcPr>
            <w:tcW w:w="19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DF362" w14:textId="77777777" w:rsidR="00F53544" w:rsidRDefault="00A4073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</w:t>
            </w:r>
          </w:p>
        </w:tc>
        <w:tc>
          <w:tcPr>
            <w:tcW w:w="59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B14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868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903A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60132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</w:tr>
    </w:tbl>
    <w:p w14:paraId="332590B0" w14:textId="77777777" w:rsidR="00F53544" w:rsidRDefault="00A4073C">
      <w:pPr>
        <w:pStyle w:val="Heading2"/>
        <w:spacing w:before="0"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bookmarkStart w:id="13" w:name="_1lvc00v140a5" w:colFirst="0" w:colLast="0"/>
      <w:bookmarkEnd w:id="13"/>
      <w:r>
        <w:rPr>
          <w:rFonts w:ascii="Calibri" w:eastAsia="Calibri" w:hAnsi="Calibri" w:cs="Calibri"/>
          <w:i/>
          <w:sz w:val="18"/>
          <w:szCs w:val="18"/>
        </w:rPr>
        <w:t>*Limited enrollment experienced during the 2020-2022 pandemic.</w:t>
      </w:r>
    </w:p>
    <w:p w14:paraId="432C758C" w14:textId="77777777" w:rsidR="00F53544" w:rsidRDefault="00A4073C">
      <w:pPr>
        <w:pStyle w:val="Heading2"/>
        <w:spacing w:before="0" w:after="0" w:line="240" w:lineRule="auto"/>
        <w:jc w:val="both"/>
        <w:rPr>
          <w:rFonts w:ascii="Calibri" w:eastAsia="Calibri" w:hAnsi="Calibri" w:cs="Calibri"/>
          <w:i/>
          <w:sz w:val="18"/>
          <w:szCs w:val="18"/>
        </w:rPr>
      </w:pPr>
      <w:bookmarkStart w:id="14" w:name="_my55wk7mfcr" w:colFirst="0" w:colLast="0"/>
      <w:bookmarkEnd w:id="14"/>
      <w:r>
        <w:rPr>
          <w:rFonts w:ascii="Calibri" w:eastAsia="Calibri" w:hAnsi="Calibri" w:cs="Calibri"/>
          <w:i/>
          <w:sz w:val="18"/>
          <w:szCs w:val="18"/>
        </w:rPr>
        <w:t xml:space="preserve">Source: </w:t>
      </w:r>
      <w:hyperlink r:id="rId25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https://www.sdcity.edu/about/institutional-effectiveness/research/enrollment-dashboard.aspx</w:t>
        </w:r>
      </w:hyperlink>
    </w:p>
    <w:p w14:paraId="1BA64BE3" w14:textId="77777777" w:rsidR="00F53544" w:rsidRDefault="00A4073C">
      <w:pPr>
        <w:spacing w:before="240"/>
        <w:jc w:val="both"/>
        <w:rPr>
          <w:rFonts w:ascii="Calibri" w:eastAsia="Calibri" w:hAnsi="Calibri" w:cs="Calibri"/>
          <w:color w:val="434343"/>
          <w:sz w:val="28"/>
          <w:szCs w:val="28"/>
        </w:rPr>
      </w:pPr>
      <w:r>
        <w:rPr>
          <w:rFonts w:ascii="Calibri" w:eastAsia="Calibri" w:hAnsi="Calibri" w:cs="Calibri"/>
          <w:color w:val="434343"/>
          <w:sz w:val="28"/>
          <w:szCs w:val="28"/>
        </w:rPr>
        <w:t>(B) Completer Projections</w:t>
      </w:r>
    </w:p>
    <w:p w14:paraId="55B9F6A4" w14:textId="77777777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Based on enrollment data, the estimated completer projection of students to earn this award annually is 5 students.</w:t>
      </w:r>
    </w:p>
    <w:p w14:paraId="5A37CDBD" w14:textId="77777777" w:rsidR="00F53544" w:rsidRDefault="00A4073C">
      <w:pPr>
        <w:pStyle w:val="Heading2"/>
        <w:spacing w:after="0" w:line="240" w:lineRule="auto"/>
        <w:rPr>
          <w:rFonts w:ascii="Calibri" w:eastAsia="Calibri" w:hAnsi="Calibri" w:cs="Calibri"/>
        </w:rPr>
      </w:pPr>
      <w:bookmarkStart w:id="15" w:name="_450ypj96zu1i" w:colFirst="0" w:colLast="0"/>
      <w:bookmarkEnd w:id="15"/>
      <w:r>
        <w:rPr>
          <w:rFonts w:ascii="Calibri" w:eastAsia="Calibri" w:hAnsi="Calibri" w:cs="Calibri"/>
        </w:rPr>
        <w:t>Item 6.  Place of Program in Curriculum/Similar Programs</w:t>
      </w:r>
    </w:p>
    <w:p w14:paraId="29DCB589" w14:textId="77777777" w:rsidR="00F53544" w:rsidRDefault="00A4073C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reviewing San Diego City College’s existing program inventory in the CCC Curriculum Inventory, the following questions have been addressed:</w:t>
      </w:r>
    </w:p>
    <w:p w14:paraId="132D1580" w14:textId="77777777" w:rsidR="00F53544" w:rsidRDefault="00A4073C">
      <w:pPr>
        <w:numPr>
          <w:ilvl w:val="0"/>
          <w:numId w:val="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any active inventory records need to be made inact</w:t>
      </w:r>
      <w:r>
        <w:rPr>
          <w:rFonts w:ascii="Calibri" w:eastAsia="Calibri" w:hAnsi="Calibri" w:cs="Calibri"/>
        </w:rPr>
        <w:t>ive or changed in connection with the approval of the proposed program?  If yes, please specify.</w:t>
      </w:r>
      <w:r>
        <w:rPr>
          <w:rFonts w:ascii="Calibri" w:eastAsia="Calibri" w:hAnsi="Calibri" w:cs="Calibri"/>
        </w:rPr>
        <w:br/>
        <w:t xml:space="preserve">This is a program revision to an active program at the State Chancellor’s Office. COCI Control# 36567 needs to be edited and/or revised in connection with the </w:t>
      </w:r>
      <w:r>
        <w:rPr>
          <w:rFonts w:ascii="Calibri" w:eastAsia="Calibri" w:hAnsi="Calibri" w:cs="Calibri"/>
        </w:rPr>
        <w:t xml:space="preserve">approval of this proposed program. </w:t>
      </w:r>
    </w:p>
    <w:tbl>
      <w:tblPr>
        <w:tblStyle w:val="a3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70"/>
        <w:gridCol w:w="4670"/>
      </w:tblGrid>
      <w:tr w:rsidR="00F53544" w14:paraId="67AFD2CC" w14:textId="77777777" w:rsidTr="00ED1E59">
        <w:trPr>
          <w:trHeight w:val="20"/>
        </w:trPr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82FA" w14:textId="77777777" w:rsidR="00F53544" w:rsidRDefault="00A4073C">
            <w:pPr>
              <w:ind w:left="90"/>
              <w:jc w:val="both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Submission Type</w:t>
            </w:r>
          </w:p>
          <w:p w14:paraId="3313827E" w14:textId="77777777" w:rsidR="00F53544" w:rsidRDefault="00A4073C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 Revision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F52B" w14:textId="77777777" w:rsidR="00F53544" w:rsidRDefault="00A4073C">
            <w:pPr>
              <w:ind w:left="90"/>
              <w:jc w:val="both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Projected Start Date</w:t>
            </w:r>
          </w:p>
          <w:p w14:paraId="2AA71A7C" w14:textId="77777777" w:rsidR="00F53544" w:rsidRDefault="00A4073C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 2024</w:t>
            </w:r>
          </w:p>
        </w:tc>
      </w:tr>
      <w:tr w:rsidR="00F53544" w14:paraId="575C11EA" w14:textId="77777777" w:rsidTr="00ED1E59">
        <w:trPr>
          <w:trHeight w:val="20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6CE73" w14:textId="77777777" w:rsidR="00F53544" w:rsidRDefault="00A4073C">
            <w:pPr>
              <w:ind w:left="90"/>
              <w:jc w:val="both"/>
              <w:rPr>
                <w:rFonts w:ascii="Calibri" w:eastAsia="Calibri" w:hAnsi="Calibri" w:cs="Calibri"/>
                <w:color w:val="434343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434343"/>
                <w:sz w:val="28"/>
                <w:szCs w:val="28"/>
              </w:rPr>
              <w:t>Need for Proposal</w:t>
            </w:r>
          </w:p>
          <w:p w14:paraId="549AF2A9" w14:textId="77777777" w:rsidR="00F53544" w:rsidRDefault="00A4073C">
            <w:pPr>
              <w:ind w:left="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Revise program title, previously titled Business Information Worker II. Revise program description. Revise program career options. Revise</w:t>
            </w:r>
            <w:r>
              <w:rPr>
                <w:rFonts w:ascii="Calibri" w:eastAsia="Calibri" w:hAnsi="Calibri" w:cs="Calibri"/>
              </w:rPr>
              <w:t xml:space="preserve"> award description. Remove from courses required for the major: CBTE 127, CBTE 152, CBTE 205, CBTE 206. Add to courses required for the major: BUSE 101, BUSE 119, CBTE 140 as an or to CBTE 143, CBTE 164, CBTE 180. Revise total units to 18-19 units from 16 </w:t>
            </w:r>
            <w:r>
              <w:rPr>
                <w:rFonts w:ascii="Calibri" w:eastAsia="Calibri" w:hAnsi="Calibri" w:cs="Calibri"/>
              </w:rPr>
              <w:t>units.</w:t>
            </w:r>
          </w:p>
        </w:tc>
      </w:tr>
    </w:tbl>
    <w:p w14:paraId="022813A8" w14:textId="77777777" w:rsidR="00F53544" w:rsidRDefault="00F53544">
      <w:pPr>
        <w:rPr>
          <w:rFonts w:ascii="Calibri" w:eastAsia="Calibri" w:hAnsi="Calibri" w:cs="Calibri"/>
          <w:i/>
        </w:rPr>
      </w:pPr>
    </w:p>
    <w:p w14:paraId="5686B8BF" w14:textId="77777777" w:rsidR="00F53544" w:rsidRDefault="00A4073C">
      <w:pPr>
        <w:numPr>
          <w:ilvl w:val="0"/>
          <w:numId w:val="3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the program replace any existing program(s) on the college’s inventory?  Provide relevant details if this program is related to the termination or scaling down of another program(s).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i/>
        </w:rPr>
        <w:lastRenderedPageBreak/>
        <w:t>This award does not replace any existing program(s) on the college’s</w:t>
      </w:r>
      <w:r>
        <w:rPr>
          <w:rFonts w:ascii="Calibri" w:eastAsia="Calibri" w:hAnsi="Calibri" w:cs="Calibri"/>
          <w:i/>
        </w:rPr>
        <w:t xml:space="preserve"> inventory at the State Chancellor’s Office.</w:t>
      </w:r>
    </w:p>
    <w:p w14:paraId="096A5162" w14:textId="77777777" w:rsidR="00F53544" w:rsidRDefault="00A4073C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related programs are offered by the college?</w:t>
      </w:r>
    </w:p>
    <w:p w14:paraId="4EC0C67C" w14:textId="77777777" w:rsidR="00F53544" w:rsidRDefault="00A4073C">
      <w:pPr>
        <w:numPr>
          <w:ilvl w:val="0"/>
          <w:numId w:val="1"/>
        </w:numPr>
        <w:ind w:left="11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Certificate of Achievement</w:t>
      </w:r>
    </w:p>
    <w:p w14:paraId="548B717E" w14:textId="53D73A15" w:rsidR="00F53544" w:rsidRDefault="00A4073C">
      <w:pPr>
        <w:numPr>
          <w:ilvl w:val="1"/>
          <w:numId w:val="1"/>
        </w:numPr>
        <w:ind w:left="15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 Administration Assistant (</w:t>
      </w:r>
      <w:r>
        <w:rPr>
          <w:rFonts w:ascii="Calibri" w:eastAsia="Calibri" w:hAnsi="Calibri" w:cs="Calibri"/>
          <w:i/>
        </w:rPr>
        <w:t xml:space="preserve">previously titled </w:t>
      </w:r>
      <w:r>
        <w:rPr>
          <w:rFonts w:ascii="Calibri" w:eastAsia="Calibri" w:hAnsi="Calibri" w:cs="Calibri"/>
          <w:i/>
        </w:rPr>
        <w:t>Business Information Worker II)</w:t>
      </w:r>
    </w:p>
    <w:p w14:paraId="048DBE93" w14:textId="77777777" w:rsidR="00F53544" w:rsidRDefault="00A4073C">
      <w:pPr>
        <w:pStyle w:val="Heading2"/>
        <w:spacing w:after="0" w:line="240" w:lineRule="auto"/>
        <w:rPr>
          <w:rFonts w:ascii="Calibri" w:eastAsia="Calibri" w:hAnsi="Calibri" w:cs="Calibri"/>
        </w:rPr>
      </w:pPr>
      <w:bookmarkStart w:id="16" w:name="_xgrlzjg2gcho" w:colFirst="0" w:colLast="0"/>
      <w:bookmarkEnd w:id="16"/>
      <w:r>
        <w:rPr>
          <w:rFonts w:ascii="Calibri" w:eastAsia="Calibri" w:hAnsi="Calibri" w:cs="Calibri"/>
        </w:rPr>
        <w:t>Item 7.  Similar Programs at Other Colleges in Service Area</w:t>
      </w:r>
    </w:p>
    <w:p w14:paraId="4CD4D209" w14:textId="77777777" w:rsidR="00F53544" w:rsidRDefault="00A4073C">
      <w:pPr>
        <w:spacing w:after="200"/>
      </w:pPr>
      <w:r>
        <w:rPr>
          <w:rFonts w:ascii="Calibri" w:eastAsia="Calibri" w:hAnsi="Calibri" w:cs="Calibri"/>
        </w:rPr>
        <w:t>Four colleges provide awards in TOP Code 0702.10 Software Applications in the San Diego County area per the State Chancellor’s Office Curriculum Inventory.</w:t>
      </w:r>
    </w:p>
    <w:tbl>
      <w:tblPr>
        <w:tblStyle w:val="a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813"/>
        <w:gridCol w:w="4576"/>
        <w:gridCol w:w="2656"/>
        <w:gridCol w:w="1295"/>
      </w:tblGrid>
      <w:tr w:rsidR="00F53544" w14:paraId="395F9AE2" w14:textId="77777777" w:rsidTr="00ED1E59">
        <w:trPr>
          <w:trHeight w:val="20"/>
        </w:trPr>
        <w:tc>
          <w:tcPr>
            <w:tcW w:w="435" w:type="pct"/>
            <w:shd w:val="clear" w:color="auto" w:fill="43434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8A8BCC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College</w:t>
            </w:r>
          </w:p>
        </w:tc>
        <w:tc>
          <w:tcPr>
            <w:tcW w:w="2450" w:type="pct"/>
            <w:shd w:val="clear" w:color="auto" w:fill="43434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21D37F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Award Title</w:t>
            </w:r>
          </w:p>
        </w:tc>
        <w:tc>
          <w:tcPr>
            <w:tcW w:w="1422" w:type="pct"/>
            <w:shd w:val="clear" w:color="auto" w:fill="43434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BB866F" w14:textId="77777777" w:rsidR="00F53544" w:rsidRDefault="00A4073C">
            <w:pPr>
              <w:spacing w:line="240" w:lineRule="auto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Award Type</w:t>
            </w:r>
          </w:p>
        </w:tc>
        <w:tc>
          <w:tcPr>
            <w:tcW w:w="692" w:type="pct"/>
            <w:shd w:val="clear" w:color="auto" w:fill="434343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20F4E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COCI CTRL</w:t>
            </w:r>
            <w:r>
              <w:rPr>
                <w:rFonts w:ascii="Calibri" w:eastAsia="Calibri" w:hAnsi="Calibri" w:cs="Calibri"/>
                <w:b/>
                <w:color w:val="FFFFFF"/>
              </w:rPr>
              <w:t>#</w:t>
            </w:r>
          </w:p>
        </w:tc>
      </w:tr>
      <w:tr w:rsidR="00F53544" w14:paraId="6D6F1E40" w14:textId="77777777" w:rsidTr="00ED1E59">
        <w:trPr>
          <w:trHeight w:val="20"/>
        </w:trPr>
        <w:tc>
          <w:tcPr>
            <w:tcW w:w="5000" w:type="pct"/>
            <w:gridSpan w:val="4"/>
            <w:shd w:val="clear" w:color="auto" w:fill="99999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C59197" w14:textId="77777777" w:rsidR="00F53544" w:rsidRDefault="00A4073C">
            <w:pPr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0702.10* Software Applications </w:t>
            </w:r>
            <w:r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</w:rPr>
              <w:t>Vocational</w:t>
            </w:r>
          </w:p>
        </w:tc>
      </w:tr>
      <w:tr w:rsidR="00F53544" w14:paraId="238F0369" w14:textId="77777777" w:rsidTr="00ED1E59">
        <w:trPr>
          <w:trHeight w:val="20"/>
        </w:trPr>
        <w:tc>
          <w:tcPr>
            <w:tcW w:w="5000" w:type="pct"/>
            <w:gridSpan w:val="4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E879A1" w14:textId="77777777" w:rsidR="00F53544" w:rsidRDefault="00A4073C">
            <w:pPr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Grossmont College</w:t>
            </w:r>
          </w:p>
        </w:tc>
      </w:tr>
      <w:tr w:rsidR="00F53544" w14:paraId="0F31F52C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29887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Computer Specialist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225486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Associate of Science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17E9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08768</w:t>
            </w:r>
          </w:p>
        </w:tc>
      </w:tr>
      <w:tr w:rsidR="00F53544" w14:paraId="4652BA12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9740B3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Small Computer Specialist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99D0D7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EDC2B1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21373</w:t>
            </w:r>
          </w:p>
        </w:tc>
      </w:tr>
      <w:tr w:rsidR="00F53544" w14:paraId="4F115DEF" w14:textId="77777777" w:rsidTr="00ED1E59">
        <w:trPr>
          <w:trHeight w:val="20"/>
        </w:trPr>
        <w:tc>
          <w:tcPr>
            <w:tcW w:w="5000" w:type="pct"/>
            <w:gridSpan w:val="4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B92019" w14:textId="77777777" w:rsidR="00F53544" w:rsidRDefault="00A4073C">
            <w:pPr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MiraCosta</w:t>
            </w:r>
            <w:proofErr w:type="spellEnd"/>
            <w:r>
              <w:rPr>
                <w:rFonts w:ascii="Calibri" w:eastAsia="Calibri" w:hAnsi="Calibri" w:cs="Calibri"/>
              </w:rPr>
              <w:t xml:space="preserve"> College</w:t>
            </w:r>
          </w:p>
        </w:tc>
      </w:tr>
      <w:tr w:rsidR="00F53544" w14:paraId="1C76A3DC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4D8798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Productivity Software Applications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157B008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Associate of Science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08E645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36253</w:t>
            </w:r>
          </w:p>
        </w:tc>
      </w:tr>
      <w:tr w:rsidR="00F53544" w14:paraId="1687E510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78F625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Productivity Software Applications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87A2A6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79B26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35549</w:t>
            </w:r>
          </w:p>
        </w:tc>
      </w:tr>
      <w:tr w:rsidR="00F53544" w14:paraId="66AB22B1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6B4BA2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Certified Computer Desktop Support Specialist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41883B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13F502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30241</w:t>
            </w:r>
          </w:p>
        </w:tc>
      </w:tr>
      <w:tr w:rsidR="00F53544" w14:paraId="28BAC7D5" w14:textId="77777777" w:rsidTr="00ED1E59">
        <w:trPr>
          <w:trHeight w:val="20"/>
        </w:trPr>
        <w:tc>
          <w:tcPr>
            <w:tcW w:w="5000" w:type="pct"/>
            <w:gridSpan w:val="4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5EDFC1" w14:textId="77777777" w:rsidR="00F53544" w:rsidRDefault="00A4073C">
            <w:pPr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 Diego City College</w:t>
            </w:r>
          </w:p>
        </w:tc>
      </w:tr>
      <w:tr w:rsidR="00F53544" w14:paraId="09B8233F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90EC41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Office Administration Assistant</w:t>
            </w:r>
          </w:p>
          <w:p w14:paraId="72C44417" w14:textId="77777777" w:rsidR="00F53544" w:rsidRDefault="00A4073C">
            <w:pPr>
              <w:ind w:left="7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Previously Business Information Worker II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751552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BFEB72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36567</w:t>
            </w:r>
          </w:p>
        </w:tc>
      </w:tr>
      <w:tr w:rsidR="00F53544" w14:paraId="6EED8DAA" w14:textId="77777777" w:rsidTr="00ED1E59">
        <w:trPr>
          <w:trHeight w:val="20"/>
        </w:trPr>
        <w:tc>
          <w:tcPr>
            <w:tcW w:w="5000" w:type="pct"/>
            <w:gridSpan w:val="4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2CEF84" w14:textId="77777777" w:rsidR="00F53544" w:rsidRDefault="00A4073C">
            <w:pPr>
              <w:ind w:left="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Southwestern College</w:t>
            </w:r>
          </w:p>
        </w:tc>
      </w:tr>
      <w:tr w:rsidR="00F53544" w14:paraId="4B385E07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A60B68F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Business Information Worker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4852E8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A168A6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35565</w:t>
            </w:r>
          </w:p>
        </w:tc>
      </w:tr>
      <w:tr w:rsidR="00F53544" w14:paraId="02333B53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7C1573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CIS: Computer Programming With an Emphasis on Applications---Basic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4FB917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7C78CE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38043</w:t>
            </w:r>
          </w:p>
        </w:tc>
      </w:tr>
      <w:tr w:rsidR="00F53544" w14:paraId="58314D10" w14:textId="77777777" w:rsidTr="00ED1E59">
        <w:trPr>
          <w:trHeight w:val="20"/>
        </w:trPr>
        <w:tc>
          <w:tcPr>
            <w:tcW w:w="2885" w:type="pct"/>
            <w:gridSpan w:val="2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779362" w14:textId="77777777" w:rsidR="00F53544" w:rsidRDefault="00A4073C">
            <w:pPr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CIS: Computer Programming With an Emphasis on Applications---Advanced</w:t>
            </w:r>
          </w:p>
        </w:tc>
        <w:tc>
          <w:tcPr>
            <w:tcW w:w="142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5DBADF" w14:textId="77777777" w:rsidR="00F53544" w:rsidRDefault="00A407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Certificate of Achievement</w:t>
            </w:r>
          </w:p>
        </w:tc>
        <w:tc>
          <w:tcPr>
            <w:tcW w:w="692" w:type="pct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D6C430" w14:textId="77777777" w:rsidR="00F53544" w:rsidRDefault="00A4073C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38044</w:t>
            </w:r>
          </w:p>
        </w:tc>
      </w:tr>
    </w:tbl>
    <w:p w14:paraId="766640AA" w14:textId="77777777" w:rsidR="00F53544" w:rsidRDefault="00A4073C">
      <w:pPr>
        <w:spacing w:after="200"/>
        <w:rPr>
          <w:highlight w:val="green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Source: </w:t>
      </w:r>
      <w:hyperlink r:id="rId26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https://coci2.ccctechcenter.org/programs</w:t>
        </w:r>
      </w:hyperlink>
    </w:p>
    <w:p w14:paraId="4BCBC280" w14:textId="77777777" w:rsidR="00F53544" w:rsidRDefault="00F53544">
      <w:pPr>
        <w:spacing w:after="200"/>
        <w:rPr>
          <w:rFonts w:ascii="Calibri" w:eastAsia="Calibri" w:hAnsi="Calibri" w:cs="Calibri"/>
        </w:rPr>
      </w:pPr>
    </w:p>
    <w:p w14:paraId="62F1955E" w14:textId="77777777" w:rsidR="00F53544" w:rsidRDefault="00F53544">
      <w:pPr>
        <w:spacing w:after="200"/>
        <w:rPr>
          <w:rFonts w:ascii="Calibri" w:eastAsia="Calibri" w:hAnsi="Calibri" w:cs="Calibri"/>
        </w:rPr>
      </w:pPr>
    </w:p>
    <w:sectPr w:rsidR="00F53544" w:rsidSect="001B503A">
      <w:headerReference w:type="default" r:id="rId27"/>
      <w:footerReference w:type="default" r:id="rId28"/>
      <w:footerReference w:type="first" r:id="rId29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19F9" w14:textId="77777777" w:rsidR="00000000" w:rsidRDefault="00A4073C">
      <w:pPr>
        <w:spacing w:line="240" w:lineRule="auto"/>
      </w:pPr>
      <w:r>
        <w:separator/>
      </w:r>
    </w:p>
  </w:endnote>
  <w:endnote w:type="continuationSeparator" w:id="0">
    <w:p w14:paraId="735225C9" w14:textId="77777777" w:rsidR="00000000" w:rsidRDefault="00A40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7BDFC" w14:textId="77777777" w:rsidR="00F53544" w:rsidRDefault="00A4073C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F3581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E992" w14:textId="77777777" w:rsidR="00F53544" w:rsidRDefault="00A4073C">
    <w:pPr>
      <w:rPr>
        <w:rFonts w:ascii="Calibri" w:eastAsia="Calibri" w:hAnsi="Calibri" w:cs="Calibri"/>
        <w:b/>
        <w:color w:val="FF0000"/>
        <w:sz w:val="16"/>
        <w:szCs w:val="16"/>
      </w:rPr>
    </w:pPr>
    <w:r>
      <w:rPr>
        <w:rFonts w:ascii="Calibri" w:eastAsia="Calibri" w:hAnsi="Calibri" w:cs="Calibri"/>
        <w:b/>
        <w:color w:val="FF0000"/>
        <w:sz w:val="16"/>
        <w:szCs w:val="16"/>
      </w:rPr>
      <w:t xml:space="preserve">PROGRAM REVISION  |   CNETID: </w:t>
    </w:r>
    <w:hyperlink r:id="rId1">
      <w:r>
        <w:rPr>
          <w:rFonts w:ascii="Calibri" w:eastAsia="Calibri" w:hAnsi="Calibri" w:cs="Calibri"/>
          <w:b/>
          <w:color w:val="1155CC"/>
          <w:sz w:val="16"/>
          <w:szCs w:val="16"/>
          <w:u w:val="single"/>
        </w:rPr>
        <w:t>4423</w:t>
      </w:r>
    </w:hyperlink>
    <w:r>
      <w:rPr>
        <w:rFonts w:ascii="Calibri" w:eastAsia="Calibri" w:hAnsi="Calibri" w:cs="Calibri"/>
        <w:b/>
        <w:color w:val="FF0000"/>
        <w:sz w:val="16"/>
        <w:szCs w:val="16"/>
      </w:rPr>
      <w:t xml:space="preserve">  |  EFFECTIVE SEMESTER: FALL 2024 |  PROGRAM TYPE: CTE, LOCAL  | COCI CTRL# 36567</w:t>
    </w:r>
  </w:p>
  <w:p w14:paraId="43138EEF" w14:textId="77777777" w:rsidR="00F53544" w:rsidRDefault="00A4073C">
    <w:pPr>
      <w:rPr>
        <w:rFonts w:ascii="Calibri" w:eastAsia="Calibri" w:hAnsi="Calibri" w:cs="Calibri"/>
        <w:i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TOP Code:  0702.10* Software Applications  |  CIP Codes: 11.0301 Data Processing and Data Processing Technology/Technician; 11.0601 Data Entry/Microcomputer Applications, General</w:t>
    </w:r>
  </w:p>
  <w:p w14:paraId="605F3B44" w14:textId="77777777" w:rsidR="00F53544" w:rsidRDefault="00A4073C">
    <w:pPr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Regional Consortia Recommendation: Legacy, 12/2016, PENDING  |  CIC Approval:</w:t>
    </w:r>
    <w:r>
      <w:rPr>
        <w:rFonts w:ascii="Calibri" w:eastAsia="Calibri" w:hAnsi="Calibri" w:cs="Calibri"/>
        <w:sz w:val="16"/>
        <w:szCs w:val="16"/>
      </w:rPr>
      <w:t xml:space="preserve"> PENDING  |  Board Approval: PENDING</w:t>
    </w:r>
  </w:p>
  <w:p w14:paraId="407194BE" w14:textId="77777777" w:rsidR="00F53544" w:rsidRDefault="00A4073C">
    <w:pPr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F3581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2E6A" w14:textId="77777777" w:rsidR="00000000" w:rsidRDefault="00A4073C">
      <w:pPr>
        <w:spacing w:line="240" w:lineRule="auto"/>
      </w:pPr>
      <w:r>
        <w:separator/>
      </w:r>
    </w:p>
  </w:footnote>
  <w:footnote w:type="continuationSeparator" w:id="0">
    <w:p w14:paraId="44E66873" w14:textId="77777777" w:rsidR="00000000" w:rsidRDefault="00A40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A515" w14:textId="77777777" w:rsidR="00F53544" w:rsidRDefault="00F53544">
    <w:pPr>
      <w:jc w:val="right"/>
      <w:rPr>
        <w:i/>
        <w:color w:val="B7B7B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69D3"/>
    <w:multiLevelType w:val="multilevel"/>
    <w:tmpl w:val="08120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4F6F83"/>
    <w:multiLevelType w:val="multilevel"/>
    <w:tmpl w:val="7B5A8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D13975"/>
    <w:multiLevelType w:val="multilevel"/>
    <w:tmpl w:val="F5569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88997821">
    <w:abstractNumId w:val="2"/>
  </w:num>
  <w:num w:numId="2" w16cid:durableId="361907719">
    <w:abstractNumId w:val="1"/>
  </w:num>
  <w:num w:numId="3" w16cid:durableId="109327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544"/>
    <w:rsid w:val="001B503A"/>
    <w:rsid w:val="00A4073C"/>
    <w:rsid w:val="00ED1E59"/>
    <w:rsid w:val="00F35810"/>
    <w:rsid w:val="00F5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D0D933"/>
  <w15:docId w15:val="{BAF82031-1E9B-4890-980E-9FA5D51E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50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3A"/>
  </w:style>
  <w:style w:type="paragraph" w:styleId="Footer">
    <w:name w:val="footer"/>
    <w:basedOn w:val="Normal"/>
    <w:link w:val="FooterChar"/>
    <w:uiPriority w:val="99"/>
    <w:unhideWhenUsed/>
    <w:rsid w:val="001B50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stzkHVOHpnUInIxbrV_1ApdIUWArR-4e/view?usp=sharing" TargetMode="External"/><Relationship Id="rId13" Type="http://schemas.openxmlformats.org/officeDocument/2006/relationships/hyperlink" Target="https://coeccc.net/san-diego-imperial/2021/05/office-technology-occupations/" TargetMode="External"/><Relationship Id="rId18" Type="http://schemas.openxmlformats.org/officeDocument/2006/relationships/hyperlink" Target="https://drive.google.com/file/d/17w9PPNxbHSyUut4EDxyatkXyD6OC2dN1/view?usp=sharing" TargetMode="External"/><Relationship Id="rId26" Type="http://schemas.openxmlformats.org/officeDocument/2006/relationships/hyperlink" Target="https://coci2.ccctechcenter.org/program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abormarketinfo.edd.ca.gov/cgi/databrowsing/occExplorerQSDetails.asp?searchCriteria=production%2C+planning&amp;careerID=&amp;menuChoice=&amp;geogArea=0604000073&amp;soccode=435061&amp;search=Explore+Occupation" TargetMode="External"/><Relationship Id="rId7" Type="http://schemas.openxmlformats.org/officeDocument/2006/relationships/hyperlink" Target="https://drive.google.com/file/d/1ch1JAWIxoFLGlqfV27xBE7Fzpg1AItGZ/view?usp=sharing" TargetMode="External"/><Relationship Id="rId12" Type="http://schemas.openxmlformats.org/officeDocument/2006/relationships/hyperlink" Target="https://www.onetonline.org/link/summary/43-6014.00" TargetMode="External"/><Relationship Id="rId17" Type="http://schemas.openxmlformats.org/officeDocument/2006/relationships/hyperlink" Target="https://drive.google.com/file/d/17w9PPNxbHSyUut4EDxyatkXyD6OC2dN1/view?usp=sharing" TargetMode="External"/><Relationship Id="rId25" Type="http://schemas.openxmlformats.org/officeDocument/2006/relationships/hyperlink" Target="https://www.sdcity.edu/about/institutional-effectiveness/research/enrollment-dashboard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7w9PPNxbHSyUut4EDxyatkXyD6OC2dN1/view?usp=sharing" TargetMode="External"/><Relationship Id="rId20" Type="http://schemas.openxmlformats.org/officeDocument/2006/relationships/hyperlink" Target="https://www.labormarketinfo.edd.ca.gov/cgi/databrowsing/occExplorerQSDetails.asp?searchCriteria=information+and+record+clerk&amp;careerID=&amp;menuChoice=&amp;geogArea=0604000073&amp;soccode=434199&amp;search=Explore+Occupation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etonline.org/link/summary/15-1232.00" TargetMode="External"/><Relationship Id="rId24" Type="http://schemas.openxmlformats.org/officeDocument/2006/relationships/hyperlink" Target="https://www.labormarketinfo.edd.ca.gov/cgi/databrowsing/occExplorerQSSelection.asp?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eccc.net/san-diego-imperial/2021/05/office-technology-occupations/" TargetMode="External"/><Relationship Id="rId23" Type="http://schemas.openxmlformats.org/officeDocument/2006/relationships/hyperlink" Target="https://www.labormarketinfo.edd.ca.gov/cgi/databrowsing/occExplorerQSDetails.asp?searchCriteria=stock&amp;careerID=&amp;menuChoice=&amp;geogArea=0604000073&amp;soccode=435081&amp;search=Explore+Occupation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oeccc.net/san-diego-imperial/2022/02/pandemic-resilient-jobs/" TargetMode="External"/><Relationship Id="rId19" Type="http://schemas.openxmlformats.org/officeDocument/2006/relationships/hyperlink" Target="https://www.labormarketinfo.edd.ca.gov/cgi/databrowsing/occExplorerQSDetails.asp?searchCriteria=brokerage&amp;careerID=&amp;menuChoice=&amp;geogArea=0604000073&amp;soccode=434011&amp;search=Explore+Occupatio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nMDl75YSx_jWOPyoVq9uA9kd2izZlQJ/view?usp=sharing" TargetMode="External"/><Relationship Id="rId14" Type="http://schemas.openxmlformats.org/officeDocument/2006/relationships/hyperlink" Target="https://coeccc.net/san-diego-imperial/2021/05/office-technology-occupations/" TargetMode="External"/><Relationship Id="rId22" Type="http://schemas.openxmlformats.org/officeDocument/2006/relationships/hyperlink" Target="https://www.labormarketinfo.edd.ca.gov/cgi/databrowsing/occExplorerQSDetails.asp?searchCriteria=secretari&amp;careerID=&amp;menuChoice=&amp;geogArea=0604000073&amp;soccode=436014&amp;search=Explore+Occupation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urricunet.com/scripts/compare/compare_report.cfm?report_path=/SDCCD/reports/degree_report.cfm&amp;param=programs_id&amp;p_new=4423&amp;p_old=4037&amp;type=2&amp;school=sdc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2082</Words>
  <Characters>11874</Characters>
  <Application>Microsoft Office Word</Application>
  <DocSecurity>0</DocSecurity>
  <Lines>98</Lines>
  <Paragraphs>27</Paragraphs>
  <ScaleCrop>false</ScaleCrop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SDCCD User</cp:lastModifiedBy>
  <cp:revision>5</cp:revision>
  <dcterms:created xsi:type="dcterms:W3CDTF">2022-10-20T18:41:00Z</dcterms:created>
  <dcterms:modified xsi:type="dcterms:W3CDTF">2022-10-20T18:50:00Z</dcterms:modified>
</cp:coreProperties>
</file>